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55" w:rsidRPr="006F4E30" w:rsidRDefault="00061D55" w:rsidP="00E77099">
      <w:pPr>
        <w:spacing w:line="240" w:lineRule="atLeast"/>
        <w:jc w:val="right"/>
      </w:pPr>
      <w:r w:rsidRPr="006F4E30">
        <w:t xml:space="preserve">Olsztyn, dnia </w:t>
      </w:r>
      <w:r w:rsidR="008750C4">
        <w:t>2</w:t>
      </w:r>
      <w:r w:rsidR="00ED54C0">
        <w:t>7</w:t>
      </w:r>
      <w:r w:rsidRPr="006F4E30">
        <w:t>.0</w:t>
      </w:r>
      <w:r w:rsidR="006F4E30">
        <w:t>2</w:t>
      </w:r>
      <w:r w:rsidRPr="006F4E30">
        <w:t>.201</w:t>
      </w:r>
      <w:r w:rsidR="00B76BEC">
        <w:t>8</w:t>
      </w:r>
      <w:r w:rsidRPr="006F4E30">
        <w:t xml:space="preserve"> r.</w:t>
      </w:r>
    </w:p>
    <w:p w:rsidR="00061D55" w:rsidRPr="006F4E30" w:rsidRDefault="00061D55" w:rsidP="00E77099">
      <w:pPr>
        <w:overflowPunct w:val="0"/>
        <w:autoSpaceDE w:val="0"/>
        <w:autoSpaceDN w:val="0"/>
        <w:adjustRightInd w:val="0"/>
        <w:spacing w:line="240" w:lineRule="atLeast"/>
        <w:jc w:val="both"/>
        <w:rPr>
          <w:szCs w:val="20"/>
        </w:rPr>
      </w:pPr>
      <w:r w:rsidRPr="006F4E30">
        <w:rPr>
          <w:szCs w:val="20"/>
        </w:rPr>
        <w:t>WO-IV.272.</w:t>
      </w:r>
      <w:r w:rsidR="008750C4">
        <w:rPr>
          <w:szCs w:val="20"/>
        </w:rPr>
        <w:t>2</w:t>
      </w:r>
      <w:r w:rsidRPr="006F4E30">
        <w:rPr>
          <w:szCs w:val="20"/>
        </w:rPr>
        <w:t>.201</w:t>
      </w:r>
      <w:r w:rsidR="006F4E30">
        <w:rPr>
          <w:szCs w:val="20"/>
        </w:rPr>
        <w:t>8</w:t>
      </w:r>
    </w:p>
    <w:p w:rsidR="00061D55" w:rsidRDefault="00061D55" w:rsidP="00E77099">
      <w:pPr>
        <w:spacing w:line="240" w:lineRule="atLeast"/>
        <w:rPr>
          <w:b/>
          <w:sz w:val="22"/>
        </w:rPr>
      </w:pPr>
    </w:p>
    <w:p w:rsidR="00E77099" w:rsidRPr="006F4E30" w:rsidRDefault="00E77099" w:rsidP="00E77099">
      <w:pPr>
        <w:spacing w:line="240" w:lineRule="atLeast"/>
        <w:rPr>
          <w:b/>
          <w:sz w:val="22"/>
        </w:rPr>
      </w:pPr>
    </w:p>
    <w:p w:rsidR="00061D55" w:rsidRPr="006F4E30" w:rsidRDefault="00061D55" w:rsidP="00E77099">
      <w:pPr>
        <w:keepNext/>
        <w:spacing w:line="240" w:lineRule="atLeast"/>
        <w:ind w:left="1021" w:hanging="1021"/>
        <w:jc w:val="both"/>
        <w:outlineLvl w:val="5"/>
        <w:rPr>
          <w:i/>
          <w:iCs/>
        </w:rPr>
      </w:pPr>
      <w:r w:rsidRPr="006F4E30">
        <w:rPr>
          <w:b/>
          <w:bCs/>
        </w:rPr>
        <w:t>Dotyczy:</w:t>
      </w:r>
      <w:r w:rsidRPr="006F4E30">
        <w:rPr>
          <w:bCs/>
        </w:rPr>
        <w:t xml:space="preserve"> </w:t>
      </w:r>
      <w:r w:rsidR="006F4E30" w:rsidRPr="008750C4">
        <w:rPr>
          <w:bCs/>
          <w:i/>
        </w:rPr>
        <w:t xml:space="preserve">przetargu nieograniczonego na </w:t>
      </w:r>
      <w:r w:rsidR="008750C4" w:rsidRPr="008750C4">
        <w:rPr>
          <w:i/>
        </w:rPr>
        <w:t>opracowanie dokumentacji projektowej budowy budynku Straży Granicznej na Morskim Przejściu Granicznym w Elblągu</w:t>
      </w:r>
      <w:r w:rsidRPr="006F4E30">
        <w:rPr>
          <w:bCs/>
          <w:i/>
        </w:rPr>
        <w:t>.</w:t>
      </w:r>
    </w:p>
    <w:p w:rsidR="00061D55" w:rsidRPr="006F4E30" w:rsidRDefault="00061D55" w:rsidP="00E77099">
      <w:pPr>
        <w:pStyle w:val="Tekstpodstawowywcity"/>
        <w:spacing w:line="240" w:lineRule="atLeast"/>
        <w:ind w:left="0" w:firstLine="0"/>
        <w:rPr>
          <w:i w:val="0"/>
          <w:iCs w:val="0"/>
          <w:sz w:val="22"/>
        </w:rPr>
      </w:pPr>
      <w:bookmarkStart w:id="0" w:name="_GoBack"/>
      <w:bookmarkEnd w:id="0"/>
    </w:p>
    <w:p w:rsidR="00061D55" w:rsidRPr="006F4E30" w:rsidRDefault="00061D55" w:rsidP="00E77099">
      <w:pPr>
        <w:pStyle w:val="Tekstpodstawowywcity"/>
        <w:numPr>
          <w:ilvl w:val="0"/>
          <w:numId w:val="1"/>
        </w:numPr>
        <w:spacing w:line="240" w:lineRule="atLeast"/>
        <w:ind w:left="284" w:hanging="284"/>
        <w:rPr>
          <w:b/>
          <w:i w:val="0"/>
        </w:rPr>
      </w:pPr>
      <w:r w:rsidRPr="006F4E30">
        <w:rPr>
          <w:b/>
          <w:i w:val="0"/>
        </w:rPr>
        <w:t>ZAWIADOMIENIE O WYBORZE OFERTY.</w:t>
      </w:r>
    </w:p>
    <w:p w:rsidR="003D0973" w:rsidRPr="006F4E30" w:rsidRDefault="003D0973" w:rsidP="00E77099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</w:rPr>
      </w:pPr>
      <w:r w:rsidRPr="008750C4">
        <w:rPr>
          <w:rFonts w:ascii="Times New Roman" w:hAnsi="Times New Roman" w:cs="Times New Roman"/>
        </w:rPr>
        <w:t xml:space="preserve">W wyniku rozstrzygnięcia postępowania prowadzonego w trybie przetargu nieograniczonego na </w:t>
      </w:r>
      <w:r w:rsidR="008750C4" w:rsidRPr="008750C4">
        <w:rPr>
          <w:rFonts w:ascii="Times New Roman" w:hAnsi="Times New Roman" w:cs="Times New Roman"/>
          <w:lang w:val="pl-PL"/>
        </w:rPr>
        <w:t xml:space="preserve">opracowanie </w:t>
      </w:r>
      <w:r w:rsidR="008750C4" w:rsidRPr="008750C4">
        <w:rPr>
          <w:rFonts w:ascii="Times New Roman" w:hAnsi="Times New Roman" w:cs="Times New Roman"/>
        </w:rPr>
        <w:t>dokumentacji projektow</w:t>
      </w:r>
      <w:r w:rsidR="008750C4" w:rsidRPr="008750C4">
        <w:rPr>
          <w:rFonts w:ascii="Times New Roman" w:hAnsi="Times New Roman" w:cs="Times New Roman"/>
          <w:lang w:val="pl-PL"/>
        </w:rPr>
        <w:t>ej budowy</w:t>
      </w:r>
      <w:r w:rsidR="008750C4" w:rsidRPr="008750C4">
        <w:rPr>
          <w:rFonts w:ascii="Times New Roman" w:hAnsi="Times New Roman" w:cs="Times New Roman"/>
        </w:rPr>
        <w:t xml:space="preserve"> </w:t>
      </w:r>
      <w:r w:rsidR="008750C4" w:rsidRPr="008750C4">
        <w:rPr>
          <w:rFonts w:ascii="Times New Roman" w:hAnsi="Times New Roman" w:cs="Times New Roman"/>
          <w:lang w:val="pl-PL"/>
        </w:rPr>
        <w:t>budynku Straży Granicznej</w:t>
      </w:r>
      <w:r w:rsidR="008750C4" w:rsidRPr="008750C4">
        <w:rPr>
          <w:rFonts w:ascii="Times New Roman" w:hAnsi="Times New Roman" w:cs="Times New Roman"/>
        </w:rPr>
        <w:t xml:space="preserve"> na </w:t>
      </w:r>
      <w:r w:rsidR="008750C4" w:rsidRPr="008750C4">
        <w:rPr>
          <w:rFonts w:ascii="Times New Roman" w:hAnsi="Times New Roman" w:cs="Times New Roman"/>
          <w:lang w:val="pl-PL"/>
        </w:rPr>
        <w:t>Morskim</w:t>
      </w:r>
      <w:r w:rsidR="008750C4" w:rsidRPr="008750C4">
        <w:rPr>
          <w:rFonts w:ascii="Times New Roman" w:hAnsi="Times New Roman" w:cs="Times New Roman"/>
        </w:rPr>
        <w:t xml:space="preserve"> Przejściu Granicznym w </w:t>
      </w:r>
      <w:r w:rsidR="008750C4" w:rsidRPr="008750C4">
        <w:rPr>
          <w:rFonts w:ascii="Times New Roman" w:hAnsi="Times New Roman" w:cs="Times New Roman"/>
          <w:lang w:val="pl-PL"/>
        </w:rPr>
        <w:t>Elblągu</w:t>
      </w:r>
      <w:r w:rsidRPr="008750C4">
        <w:rPr>
          <w:rFonts w:ascii="Times New Roman" w:hAnsi="Times New Roman" w:cs="Times New Roman"/>
        </w:rPr>
        <w:t>, zawiadamiam o wyborze oferty najkorzystniejszej złożonej przez</w:t>
      </w:r>
      <w:r w:rsidRPr="006F4E30">
        <w:rPr>
          <w:rFonts w:ascii="Times New Roman" w:hAnsi="Times New Roman" w:cs="Times New Roman"/>
        </w:rPr>
        <w:t>:</w:t>
      </w:r>
    </w:p>
    <w:p w:rsidR="00587CD1" w:rsidRDefault="00E15054" w:rsidP="00E77099">
      <w:pPr>
        <w:widowControl w:val="0"/>
        <w:overflowPunct w:val="0"/>
        <w:autoSpaceDE w:val="0"/>
        <w:autoSpaceDN w:val="0"/>
        <w:adjustRightInd w:val="0"/>
        <w:spacing w:line="240" w:lineRule="atLeast"/>
        <w:ind w:left="567"/>
        <w:jc w:val="both"/>
      </w:pPr>
      <w:r>
        <w:t xml:space="preserve">EURO-PROJEKT Grzegorz </w:t>
      </w:r>
      <w:proofErr w:type="spellStart"/>
      <w:r>
        <w:t>Latecki</w:t>
      </w:r>
      <w:proofErr w:type="spellEnd"/>
      <w:r w:rsidR="003D0973" w:rsidRPr="006F4E30">
        <w:t xml:space="preserve"> </w:t>
      </w:r>
    </w:p>
    <w:p w:rsidR="00587CD1" w:rsidRDefault="00E15054" w:rsidP="00E77099">
      <w:pPr>
        <w:widowControl w:val="0"/>
        <w:overflowPunct w:val="0"/>
        <w:autoSpaceDE w:val="0"/>
        <w:autoSpaceDN w:val="0"/>
        <w:adjustRightInd w:val="0"/>
        <w:spacing w:line="240" w:lineRule="atLeast"/>
        <w:ind w:left="567"/>
        <w:jc w:val="both"/>
      </w:pPr>
      <w:r>
        <w:t>82-300 Elbląg</w:t>
      </w:r>
      <w:bookmarkStart w:id="1" w:name="_Hlk507141135"/>
    </w:p>
    <w:p w:rsidR="003D0973" w:rsidRPr="006F4E30" w:rsidRDefault="00E15054" w:rsidP="00E77099">
      <w:pPr>
        <w:widowControl w:val="0"/>
        <w:overflowPunct w:val="0"/>
        <w:autoSpaceDE w:val="0"/>
        <w:autoSpaceDN w:val="0"/>
        <w:adjustRightInd w:val="0"/>
        <w:spacing w:line="240" w:lineRule="atLeast"/>
        <w:ind w:left="567"/>
        <w:jc w:val="both"/>
      </w:pPr>
      <w:r>
        <w:t>ul. Łokietka 45</w:t>
      </w:r>
      <w:bookmarkEnd w:id="1"/>
    </w:p>
    <w:p w:rsidR="003D0973" w:rsidRPr="006F4E30" w:rsidRDefault="003D0973" w:rsidP="00E77099">
      <w:pPr>
        <w:widowControl w:val="0"/>
        <w:overflowPunct w:val="0"/>
        <w:autoSpaceDE w:val="0"/>
        <w:autoSpaceDN w:val="0"/>
        <w:adjustRightInd w:val="0"/>
        <w:spacing w:line="240" w:lineRule="atLeast"/>
        <w:ind w:left="284"/>
        <w:jc w:val="both"/>
      </w:pPr>
      <w:r w:rsidRPr="006F4E30">
        <w:t xml:space="preserve">Cena oferty wynosi </w:t>
      </w:r>
      <w:r w:rsidR="00E15054">
        <w:t>183.270,00</w:t>
      </w:r>
      <w:r w:rsidRPr="006F4E30">
        <w:t xml:space="preserve"> złotych brutto.</w:t>
      </w:r>
    </w:p>
    <w:p w:rsidR="006F4E30" w:rsidRPr="00E15054" w:rsidRDefault="003D0973" w:rsidP="00E77099">
      <w:pPr>
        <w:widowControl w:val="0"/>
        <w:overflowPunct w:val="0"/>
        <w:autoSpaceDE w:val="0"/>
        <w:autoSpaceDN w:val="0"/>
        <w:adjustRightInd w:val="0"/>
        <w:spacing w:line="240" w:lineRule="atLeast"/>
        <w:ind w:left="284"/>
        <w:jc w:val="both"/>
      </w:pPr>
      <w:r w:rsidRPr="006F4E30">
        <w:t xml:space="preserve">Uzasadnienie – oferta spełnia wszystkie warunki postawione przez zamawiającego </w:t>
      </w:r>
      <w:r w:rsidRPr="006F4E30">
        <w:br/>
        <w:t xml:space="preserve">w specyfikacji istotnych warunków zamówienia oraz </w:t>
      </w:r>
      <w:r w:rsidR="00E15054">
        <w:t>uzyskała najwyższą liczbę punktów spośród złożonych i niepodlegających odrzuceniu ofert</w:t>
      </w:r>
      <w:r w:rsidRPr="006F4E30">
        <w:t>.</w:t>
      </w:r>
    </w:p>
    <w:p w:rsidR="00061D55" w:rsidRDefault="00061D55" w:rsidP="00E77099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</w:pPr>
    </w:p>
    <w:p w:rsidR="00061D55" w:rsidRDefault="00061D55" w:rsidP="00E77099">
      <w:pPr>
        <w:numPr>
          <w:ilvl w:val="0"/>
          <w:numId w:val="1"/>
        </w:numPr>
        <w:tabs>
          <w:tab w:val="clear" w:pos="0"/>
        </w:tabs>
        <w:spacing w:line="240" w:lineRule="atLeast"/>
        <w:ind w:left="284" w:hanging="284"/>
        <w:jc w:val="both"/>
        <w:rPr>
          <w:b/>
        </w:rPr>
      </w:pPr>
      <w:r>
        <w:rPr>
          <w:b/>
        </w:rPr>
        <w:t>NAZWY I ADRESY WYKONAWCÓW, KTÓRZY ZŁOŻYLI OFERTY WRAZ ZE STRESZCZENIEM OCENY I PORÓWNANIA ZŁOŻONYCH OFERT:</w:t>
      </w:r>
    </w:p>
    <w:p w:rsidR="00061D55" w:rsidRDefault="00061D55" w:rsidP="00061D55">
      <w:pPr>
        <w:ind w:left="284"/>
        <w:jc w:val="both"/>
        <w:rPr>
          <w:b/>
          <w:sz w:val="14"/>
        </w:rPr>
      </w:pP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4066"/>
        <w:gridCol w:w="1559"/>
        <w:gridCol w:w="1701"/>
        <w:gridCol w:w="1179"/>
      </w:tblGrid>
      <w:tr w:rsidR="008750C4" w:rsidRPr="00D776DF" w:rsidTr="008750C4">
        <w:trPr>
          <w:cantSplit/>
          <w:trHeight w:val="997"/>
          <w:jc w:val="center"/>
        </w:trPr>
        <w:tc>
          <w:tcPr>
            <w:tcW w:w="657" w:type="dxa"/>
            <w:vAlign w:val="center"/>
          </w:tcPr>
          <w:p w:rsidR="008750C4" w:rsidRPr="00D776DF" w:rsidRDefault="008750C4" w:rsidP="008276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066" w:type="dxa"/>
            <w:vAlign w:val="center"/>
          </w:tcPr>
          <w:p w:rsidR="008750C4" w:rsidRPr="00D776DF" w:rsidRDefault="008750C4" w:rsidP="0082767C">
            <w:pPr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:rsidR="008750C4" w:rsidRPr="00D776DF" w:rsidRDefault="008750C4" w:rsidP="0082767C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Cena</w:t>
            </w:r>
          </w:p>
          <w:p w:rsidR="008750C4" w:rsidRPr="00D776DF" w:rsidRDefault="008750C4" w:rsidP="0082767C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 xml:space="preserve">-------------------- </w:t>
            </w:r>
          </w:p>
          <w:p w:rsidR="008750C4" w:rsidRPr="00D776DF" w:rsidRDefault="008750C4" w:rsidP="0082767C">
            <w:pPr>
              <w:spacing w:line="160" w:lineRule="exact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701" w:type="dxa"/>
            <w:vAlign w:val="center"/>
          </w:tcPr>
          <w:p w:rsidR="008750C4" w:rsidRPr="00D776DF" w:rsidRDefault="008750C4" w:rsidP="008750C4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D776DF">
              <w:rPr>
                <w:b/>
                <w:sz w:val="20"/>
                <w:szCs w:val="20"/>
              </w:rPr>
              <w:t xml:space="preserve">ermin </w:t>
            </w:r>
            <w:r>
              <w:rPr>
                <w:b/>
                <w:sz w:val="20"/>
                <w:szCs w:val="20"/>
              </w:rPr>
              <w:t>wykonania zamówienia</w:t>
            </w:r>
          </w:p>
          <w:p w:rsidR="008750C4" w:rsidRPr="00D776DF" w:rsidRDefault="008750C4" w:rsidP="008750C4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------------------</w:t>
            </w:r>
          </w:p>
          <w:p w:rsidR="008750C4" w:rsidRPr="00D776DF" w:rsidRDefault="008750C4" w:rsidP="008750C4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179" w:type="dxa"/>
            <w:vAlign w:val="center"/>
          </w:tcPr>
          <w:p w:rsidR="008750C4" w:rsidRPr="00D776DF" w:rsidRDefault="008750C4" w:rsidP="0082767C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Łączna liczba</w:t>
            </w:r>
          </w:p>
          <w:p w:rsidR="008750C4" w:rsidRPr="00D776DF" w:rsidRDefault="008750C4" w:rsidP="0082767C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punktów</w:t>
            </w:r>
          </w:p>
        </w:tc>
      </w:tr>
      <w:tr w:rsidR="008750C4" w:rsidRPr="00D776DF" w:rsidTr="00587CD1">
        <w:trPr>
          <w:cantSplit/>
          <w:trHeight w:val="680"/>
          <w:jc w:val="center"/>
        </w:trPr>
        <w:tc>
          <w:tcPr>
            <w:tcW w:w="657" w:type="dxa"/>
            <w:vAlign w:val="center"/>
          </w:tcPr>
          <w:p w:rsidR="008750C4" w:rsidRPr="00D776DF" w:rsidRDefault="008750C4" w:rsidP="0082767C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1</w:t>
            </w:r>
          </w:p>
        </w:tc>
        <w:tc>
          <w:tcPr>
            <w:tcW w:w="4066" w:type="dxa"/>
            <w:vAlign w:val="center"/>
          </w:tcPr>
          <w:p w:rsidR="008750C4" w:rsidRPr="00766E93" w:rsidRDefault="008750C4" w:rsidP="00E27FB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0C4">
              <w:rPr>
                <w:sz w:val="20"/>
                <w:szCs w:val="20"/>
              </w:rPr>
              <w:t xml:space="preserve">EURO-PROJEKT Grzegorz </w:t>
            </w:r>
            <w:proofErr w:type="spellStart"/>
            <w:r w:rsidRPr="008750C4">
              <w:rPr>
                <w:sz w:val="20"/>
                <w:szCs w:val="20"/>
              </w:rPr>
              <w:t>Latecki</w:t>
            </w:r>
            <w:proofErr w:type="spellEnd"/>
            <w:r w:rsidRPr="008750C4">
              <w:rPr>
                <w:sz w:val="20"/>
                <w:szCs w:val="20"/>
              </w:rPr>
              <w:t xml:space="preserve"> </w:t>
            </w:r>
            <w:r w:rsidRPr="008750C4">
              <w:rPr>
                <w:sz w:val="20"/>
                <w:szCs w:val="20"/>
              </w:rPr>
              <w:br/>
              <w:t>82-300 Elbląg, ul. Łokietka 45</w:t>
            </w:r>
          </w:p>
        </w:tc>
        <w:tc>
          <w:tcPr>
            <w:tcW w:w="1559" w:type="dxa"/>
            <w:vAlign w:val="center"/>
          </w:tcPr>
          <w:p w:rsidR="008750C4" w:rsidRPr="00D776DF" w:rsidRDefault="00B018E3" w:rsidP="008750C4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183.270,00</w:t>
            </w:r>
            <w:r w:rsidR="008750C4">
              <w:rPr>
                <w:sz w:val="18"/>
                <w:szCs w:val="18"/>
              </w:rPr>
              <w:t xml:space="preserve"> </w:t>
            </w:r>
            <w:r w:rsidR="008750C4" w:rsidRPr="00D776DF">
              <w:rPr>
                <w:sz w:val="18"/>
                <w:szCs w:val="18"/>
              </w:rPr>
              <w:t>zł</w:t>
            </w:r>
          </w:p>
          <w:p w:rsidR="008750C4" w:rsidRPr="00D776DF" w:rsidRDefault="008750C4" w:rsidP="008750C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8750C4" w:rsidRPr="00D776DF" w:rsidRDefault="008750C4" w:rsidP="008750C4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8750C4" w:rsidRPr="00D776DF" w:rsidRDefault="008750C4" w:rsidP="0082767C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17.12.2018 r.</w:t>
            </w:r>
          </w:p>
          <w:p w:rsidR="008750C4" w:rsidRPr="00D776DF" w:rsidRDefault="008750C4" w:rsidP="0082767C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8750C4" w:rsidRPr="00D776DF" w:rsidRDefault="008750C4" w:rsidP="0082767C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4,0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179" w:type="dxa"/>
            <w:vAlign w:val="center"/>
          </w:tcPr>
          <w:p w:rsidR="008750C4" w:rsidRPr="00D776DF" w:rsidRDefault="008750C4" w:rsidP="0082767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pkt</w:t>
            </w:r>
          </w:p>
        </w:tc>
      </w:tr>
      <w:tr w:rsidR="008750C4" w:rsidRPr="00D776DF" w:rsidTr="009B0EE1">
        <w:trPr>
          <w:cantSplit/>
          <w:trHeight w:val="859"/>
          <w:jc w:val="center"/>
        </w:trPr>
        <w:tc>
          <w:tcPr>
            <w:tcW w:w="657" w:type="dxa"/>
            <w:vAlign w:val="center"/>
          </w:tcPr>
          <w:p w:rsidR="008750C4" w:rsidRPr="00D776DF" w:rsidRDefault="008750C4" w:rsidP="00827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66" w:type="dxa"/>
            <w:vAlign w:val="center"/>
          </w:tcPr>
          <w:p w:rsidR="008750C4" w:rsidRPr="008750C4" w:rsidRDefault="008750C4" w:rsidP="00E27FB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0C4">
              <w:rPr>
                <w:sz w:val="20"/>
                <w:szCs w:val="20"/>
              </w:rPr>
              <w:t xml:space="preserve">Greg </w:t>
            </w:r>
            <w:proofErr w:type="spellStart"/>
            <w:r w:rsidRPr="008750C4">
              <w:rPr>
                <w:sz w:val="20"/>
                <w:szCs w:val="20"/>
              </w:rPr>
              <w:t>project</w:t>
            </w:r>
            <w:proofErr w:type="spellEnd"/>
            <w:r w:rsidRPr="008750C4">
              <w:rPr>
                <w:sz w:val="20"/>
                <w:szCs w:val="20"/>
              </w:rPr>
              <w:t xml:space="preserve"> Architektura i Budownictwo </w:t>
            </w:r>
            <w:r w:rsidRPr="008750C4">
              <w:rPr>
                <w:sz w:val="20"/>
                <w:szCs w:val="20"/>
              </w:rPr>
              <w:br/>
              <w:t xml:space="preserve">Grzegorz Michalski </w:t>
            </w:r>
            <w:r w:rsidRPr="008750C4">
              <w:rPr>
                <w:sz w:val="20"/>
                <w:szCs w:val="20"/>
              </w:rPr>
              <w:br/>
              <w:t>06-400 Ciechanów, ul. K. Tomaszewskiego 1a</w:t>
            </w:r>
          </w:p>
        </w:tc>
        <w:tc>
          <w:tcPr>
            <w:tcW w:w="1559" w:type="dxa"/>
            <w:vAlign w:val="center"/>
          </w:tcPr>
          <w:p w:rsidR="008750C4" w:rsidRPr="00D776DF" w:rsidRDefault="00B018E3" w:rsidP="008750C4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181.200,00</w:t>
            </w:r>
            <w:r w:rsidR="008750C4">
              <w:rPr>
                <w:sz w:val="18"/>
                <w:szCs w:val="18"/>
              </w:rPr>
              <w:t xml:space="preserve"> </w:t>
            </w:r>
            <w:r w:rsidR="008750C4" w:rsidRPr="00D776DF">
              <w:rPr>
                <w:sz w:val="18"/>
                <w:szCs w:val="18"/>
              </w:rPr>
              <w:t>zł</w:t>
            </w:r>
          </w:p>
          <w:p w:rsidR="008750C4" w:rsidRPr="00D776DF" w:rsidRDefault="008750C4" w:rsidP="008750C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8750C4" w:rsidRDefault="00E15054" w:rsidP="008750C4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701" w:type="dxa"/>
            <w:vAlign w:val="center"/>
          </w:tcPr>
          <w:p w:rsidR="008750C4" w:rsidRPr="00D776DF" w:rsidRDefault="008750C4" w:rsidP="008750C4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17.12.2018 r.</w:t>
            </w:r>
          </w:p>
          <w:p w:rsidR="008750C4" w:rsidRPr="00D776DF" w:rsidRDefault="008750C4" w:rsidP="008750C4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8750C4" w:rsidRDefault="00E15054" w:rsidP="008750C4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179" w:type="dxa"/>
            <w:vAlign w:val="center"/>
          </w:tcPr>
          <w:p w:rsidR="008750C4" w:rsidRDefault="00E15054" w:rsidP="0082767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odrzucona</w:t>
            </w:r>
          </w:p>
        </w:tc>
      </w:tr>
      <w:tr w:rsidR="008750C4" w:rsidRPr="00D776DF" w:rsidTr="00587CD1">
        <w:trPr>
          <w:cantSplit/>
          <w:trHeight w:val="680"/>
          <w:jc w:val="center"/>
        </w:trPr>
        <w:tc>
          <w:tcPr>
            <w:tcW w:w="657" w:type="dxa"/>
            <w:vAlign w:val="center"/>
          </w:tcPr>
          <w:p w:rsidR="008750C4" w:rsidRPr="00D776DF" w:rsidRDefault="008750C4" w:rsidP="00827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66" w:type="dxa"/>
            <w:vAlign w:val="center"/>
          </w:tcPr>
          <w:p w:rsidR="008750C4" w:rsidRPr="008750C4" w:rsidRDefault="008750C4" w:rsidP="00E27FB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0C4">
              <w:rPr>
                <w:sz w:val="20"/>
                <w:szCs w:val="20"/>
              </w:rPr>
              <w:t xml:space="preserve">Biuro Projektów „BPBW” Spółka z o.o. </w:t>
            </w:r>
            <w:r w:rsidRPr="008750C4">
              <w:rPr>
                <w:sz w:val="20"/>
                <w:szCs w:val="20"/>
              </w:rPr>
              <w:br/>
              <w:t>10-448 Olsztyn, ul. Głowackiego 28</w:t>
            </w:r>
          </w:p>
        </w:tc>
        <w:tc>
          <w:tcPr>
            <w:tcW w:w="1559" w:type="dxa"/>
            <w:vAlign w:val="center"/>
          </w:tcPr>
          <w:p w:rsidR="008750C4" w:rsidRPr="00D776DF" w:rsidRDefault="00B018E3" w:rsidP="008750C4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360.000,00</w:t>
            </w:r>
            <w:r w:rsidR="008750C4">
              <w:rPr>
                <w:sz w:val="18"/>
                <w:szCs w:val="18"/>
              </w:rPr>
              <w:t xml:space="preserve"> </w:t>
            </w:r>
            <w:r w:rsidR="008750C4" w:rsidRPr="00D776DF">
              <w:rPr>
                <w:sz w:val="18"/>
                <w:szCs w:val="18"/>
              </w:rPr>
              <w:t>zł</w:t>
            </w:r>
          </w:p>
          <w:p w:rsidR="008750C4" w:rsidRPr="00D776DF" w:rsidRDefault="008750C4" w:rsidP="008750C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8750C4" w:rsidRDefault="00856C7F" w:rsidP="008750C4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3,05</w:t>
            </w:r>
            <w:r w:rsidR="008750C4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8750C4" w:rsidRPr="00D776DF" w:rsidRDefault="008750C4" w:rsidP="008750C4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17.12.2018 r.</w:t>
            </w:r>
          </w:p>
          <w:p w:rsidR="008750C4" w:rsidRPr="00D776DF" w:rsidRDefault="008750C4" w:rsidP="008750C4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8750C4" w:rsidRDefault="008750C4" w:rsidP="008750C4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179" w:type="dxa"/>
            <w:vAlign w:val="center"/>
          </w:tcPr>
          <w:p w:rsidR="008750C4" w:rsidRDefault="00856C7F" w:rsidP="0082767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7,05</w:t>
            </w:r>
            <w:r w:rsidR="008750C4">
              <w:rPr>
                <w:sz w:val="20"/>
                <w:szCs w:val="20"/>
              </w:rPr>
              <w:t xml:space="preserve"> pkt</w:t>
            </w:r>
          </w:p>
        </w:tc>
      </w:tr>
      <w:tr w:rsidR="008750C4" w:rsidRPr="00D776DF" w:rsidTr="009B0EE1">
        <w:trPr>
          <w:cantSplit/>
          <w:trHeight w:val="853"/>
          <w:jc w:val="center"/>
        </w:trPr>
        <w:tc>
          <w:tcPr>
            <w:tcW w:w="657" w:type="dxa"/>
            <w:vAlign w:val="center"/>
          </w:tcPr>
          <w:p w:rsidR="008750C4" w:rsidRPr="00D776DF" w:rsidRDefault="008750C4" w:rsidP="00827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66" w:type="dxa"/>
            <w:vAlign w:val="center"/>
          </w:tcPr>
          <w:p w:rsidR="008750C4" w:rsidRPr="008750C4" w:rsidRDefault="008750C4" w:rsidP="00E27FB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0C4">
              <w:rPr>
                <w:sz w:val="20"/>
                <w:szCs w:val="20"/>
              </w:rPr>
              <w:t>Krzysztof Janus „ARCHIMEDIA” - Pracownia Architektoniczna – Architekci &amp; Inżynierowie</w:t>
            </w:r>
            <w:r w:rsidRPr="008750C4">
              <w:rPr>
                <w:sz w:val="20"/>
                <w:szCs w:val="20"/>
              </w:rPr>
              <w:br/>
              <w:t xml:space="preserve">61-132 Poznań, ul. </w:t>
            </w:r>
            <w:proofErr w:type="spellStart"/>
            <w:r w:rsidRPr="008750C4">
              <w:rPr>
                <w:sz w:val="20"/>
                <w:szCs w:val="20"/>
              </w:rPr>
              <w:t>Święciańska</w:t>
            </w:r>
            <w:proofErr w:type="spellEnd"/>
            <w:r w:rsidRPr="008750C4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vAlign w:val="center"/>
          </w:tcPr>
          <w:p w:rsidR="008750C4" w:rsidRPr="00D776DF" w:rsidRDefault="00B018E3" w:rsidP="004B491B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239.850,00</w:t>
            </w:r>
            <w:r w:rsidR="008750C4">
              <w:rPr>
                <w:sz w:val="18"/>
                <w:szCs w:val="18"/>
              </w:rPr>
              <w:t xml:space="preserve"> </w:t>
            </w:r>
            <w:r w:rsidR="008750C4" w:rsidRPr="00D776DF">
              <w:rPr>
                <w:sz w:val="18"/>
                <w:szCs w:val="18"/>
              </w:rPr>
              <w:t>zł</w:t>
            </w:r>
          </w:p>
          <w:p w:rsidR="008750C4" w:rsidRPr="00D776DF" w:rsidRDefault="008750C4" w:rsidP="004B491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8750C4" w:rsidRDefault="00856C7F" w:rsidP="004B491B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A050A8">
              <w:rPr>
                <w:sz w:val="18"/>
                <w:szCs w:val="18"/>
              </w:rPr>
              <w:t>584</w:t>
            </w:r>
            <w:r w:rsidR="008750C4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8750C4" w:rsidRPr="00D776DF" w:rsidRDefault="008750C4" w:rsidP="008750C4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17.12.2018 r.</w:t>
            </w:r>
          </w:p>
          <w:p w:rsidR="008750C4" w:rsidRPr="00D776DF" w:rsidRDefault="008750C4" w:rsidP="008750C4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8750C4" w:rsidRDefault="008750C4" w:rsidP="008750C4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179" w:type="dxa"/>
            <w:vAlign w:val="center"/>
          </w:tcPr>
          <w:p w:rsidR="008750C4" w:rsidRDefault="00856C7F" w:rsidP="0082767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8,58</w:t>
            </w:r>
            <w:r w:rsidR="000527CA">
              <w:rPr>
                <w:sz w:val="20"/>
                <w:szCs w:val="20"/>
              </w:rPr>
              <w:t>4</w:t>
            </w:r>
            <w:r w:rsidR="008750C4">
              <w:rPr>
                <w:sz w:val="20"/>
                <w:szCs w:val="20"/>
              </w:rPr>
              <w:t xml:space="preserve"> pkt</w:t>
            </w:r>
          </w:p>
        </w:tc>
      </w:tr>
      <w:tr w:rsidR="008750C4" w:rsidRPr="00D776DF" w:rsidTr="009B0EE1">
        <w:trPr>
          <w:cantSplit/>
          <w:trHeight w:val="838"/>
          <w:jc w:val="center"/>
        </w:trPr>
        <w:tc>
          <w:tcPr>
            <w:tcW w:w="657" w:type="dxa"/>
            <w:vAlign w:val="center"/>
          </w:tcPr>
          <w:p w:rsidR="008750C4" w:rsidRPr="00D776DF" w:rsidRDefault="008750C4" w:rsidP="00827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66" w:type="dxa"/>
            <w:vAlign w:val="center"/>
          </w:tcPr>
          <w:p w:rsidR="008750C4" w:rsidRPr="008750C4" w:rsidRDefault="008750C4" w:rsidP="00E27FB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0C4">
              <w:rPr>
                <w:sz w:val="20"/>
                <w:szCs w:val="20"/>
              </w:rPr>
              <w:t xml:space="preserve">GPVT Pracownia Architektoniczna s.c. </w:t>
            </w:r>
            <w:r w:rsidRPr="008750C4">
              <w:rPr>
                <w:sz w:val="20"/>
                <w:szCs w:val="20"/>
              </w:rPr>
              <w:br/>
              <w:t xml:space="preserve">Tomasz Białoszewski Grzegorz </w:t>
            </w:r>
            <w:proofErr w:type="spellStart"/>
            <w:r w:rsidRPr="008750C4">
              <w:rPr>
                <w:sz w:val="20"/>
                <w:szCs w:val="20"/>
              </w:rPr>
              <w:t>Pacer</w:t>
            </w:r>
            <w:proofErr w:type="spellEnd"/>
            <w:r w:rsidRPr="008750C4">
              <w:rPr>
                <w:sz w:val="20"/>
                <w:szCs w:val="20"/>
              </w:rPr>
              <w:br/>
              <w:t>61-512 Poznań, ul. Pamiątkowa 2/37</w:t>
            </w:r>
          </w:p>
        </w:tc>
        <w:tc>
          <w:tcPr>
            <w:tcW w:w="1559" w:type="dxa"/>
            <w:vAlign w:val="center"/>
          </w:tcPr>
          <w:p w:rsidR="008750C4" w:rsidRPr="00D776DF" w:rsidRDefault="00B018E3" w:rsidP="004B491B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240.000,00</w:t>
            </w:r>
            <w:r w:rsidR="008750C4">
              <w:rPr>
                <w:sz w:val="18"/>
                <w:szCs w:val="18"/>
              </w:rPr>
              <w:t xml:space="preserve"> </w:t>
            </w:r>
            <w:r w:rsidR="008750C4" w:rsidRPr="00D776DF">
              <w:rPr>
                <w:sz w:val="18"/>
                <w:szCs w:val="18"/>
              </w:rPr>
              <w:t>zł</w:t>
            </w:r>
          </w:p>
          <w:p w:rsidR="008750C4" w:rsidRPr="00D776DF" w:rsidRDefault="008750C4" w:rsidP="004B491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8750C4" w:rsidRDefault="00856C7F" w:rsidP="004B491B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0527CA">
              <w:rPr>
                <w:sz w:val="18"/>
                <w:szCs w:val="18"/>
              </w:rPr>
              <w:t>578</w:t>
            </w:r>
            <w:r w:rsidR="008750C4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8750C4" w:rsidRPr="00D776DF" w:rsidRDefault="008750C4" w:rsidP="008750C4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17.12.2018 r.</w:t>
            </w:r>
          </w:p>
          <w:p w:rsidR="008750C4" w:rsidRPr="00D776DF" w:rsidRDefault="008750C4" w:rsidP="008750C4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8750C4" w:rsidRDefault="008750C4" w:rsidP="008750C4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179" w:type="dxa"/>
            <w:vAlign w:val="center"/>
          </w:tcPr>
          <w:p w:rsidR="008750C4" w:rsidRDefault="00856C7F" w:rsidP="0082767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0527CA">
              <w:rPr>
                <w:sz w:val="20"/>
                <w:szCs w:val="20"/>
              </w:rPr>
              <w:t>578</w:t>
            </w:r>
            <w:r w:rsidR="008750C4">
              <w:rPr>
                <w:sz w:val="20"/>
                <w:szCs w:val="20"/>
              </w:rPr>
              <w:t xml:space="preserve"> pkt</w:t>
            </w:r>
          </w:p>
        </w:tc>
      </w:tr>
      <w:tr w:rsidR="008750C4" w:rsidRPr="00D776DF" w:rsidTr="009B0EE1">
        <w:trPr>
          <w:cantSplit/>
          <w:trHeight w:val="1274"/>
          <w:jc w:val="center"/>
        </w:trPr>
        <w:tc>
          <w:tcPr>
            <w:tcW w:w="657" w:type="dxa"/>
            <w:vAlign w:val="center"/>
          </w:tcPr>
          <w:p w:rsidR="008750C4" w:rsidRPr="00D776DF" w:rsidRDefault="008750C4" w:rsidP="00827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66" w:type="dxa"/>
            <w:vAlign w:val="center"/>
          </w:tcPr>
          <w:p w:rsidR="008750C4" w:rsidRPr="008750C4" w:rsidRDefault="008750C4" w:rsidP="00E27FBF">
            <w:pPr>
              <w:rPr>
                <w:sz w:val="20"/>
                <w:szCs w:val="20"/>
              </w:rPr>
            </w:pPr>
            <w:r w:rsidRPr="008750C4">
              <w:rPr>
                <w:sz w:val="20"/>
                <w:szCs w:val="20"/>
              </w:rPr>
              <w:t>Konsorcjum:</w:t>
            </w:r>
            <w:r w:rsidRPr="008750C4">
              <w:rPr>
                <w:sz w:val="20"/>
                <w:szCs w:val="20"/>
              </w:rPr>
              <w:br/>
              <w:t>Studium Spółka z o.o. Sp</w:t>
            </w:r>
            <w:r w:rsidR="00587CD1">
              <w:rPr>
                <w:sz w:val="20"/>
                <w:szCs w:val="20"/>
              </w:rPr>
              <w:t>ółka</w:t>
            </w:r>
            <w:r w:rsidRPr="008750C4">
              <w:rPr>
                <w:sz w:val="20"/>
                <w:szCs w:val="20"/>
              </w:rPr>
              <w:t xml:space="preserve"> </w:t>
            </w:r>
            <w:r w:rsidR="00587CD1">
              <w:rPr>
                <w:sz w:val="20"/>
                <w:szCs w:val="20"/>
              </w:rPr>
              <w:t>komandytowa</w:t>
            </w:r>
            <w:r w:rsidRPr="008750C4">
              <w:rPr>
                <w:sz w:val="20"/>
                <w:szCs w:val="20"/>
              </w:rPr>
              <w:t xml:space="preserve"> </w:t>
            </w:r>
            <w:r w:rsidRPr="008750C4">
              <w:rPr>
                <w:sz w:val="20"/>
                <w:szCs w:val="20"/>
              </w:rPr>
              <w:br/>
              <w:t>00-666 Warszawa, ul. Noakowskiego 12/99;</w:t>
            </w:r>
          </w:p>
          <w:p w:rsidR="008750C4" w:rsidRPr="008750C4" w:rsidRDefault="008750C4" w:rsidP="00E27FB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0C4">
              <w:rPr>
                <w:sz w:val="20"/>
                <w:szCs w:val="20"/>
              </w:rPr>
              <w:t xml:space="preserve">STUDIUM Spółka z o.o. </w:t>
            </w:r>
            <w:r w:rsidRPr="008750C4">
              <w:rPr>
                <w:sz w:val="20"/>
                <w:szCs w:val="20"/>
              </w:rPr>
              <w:br/>
              <w:t>00-666 Warszawa, ul. Noakowskiego 12/99</w:t>
            </w:r>
          </w:p>
        </w:tc>
        <w:tc>
          <w:tcPr>
            <w:tcW w:w="1559" w:type="dxa"/>
            <w:vAlign w:val="center"/>
          </w:tcPr>
          <w:p w:rsidR="008750C4" w:rsidRPr="00D776DF" w:rsidRDefault="00B018E3" w:rsidP="009B0EE1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305.734,60</w:t>
            </w:r>
            <w:r w:rsidR="008750C4">
              <w:rPr>
                <w:sz w:val="18"/>
                <w:szCs w:val="18"/>
              </w:rPr>
              <w:t xml:space="preserve"> </w:t>
            </w:r>
            <w:r w:rsidR="008750C4" w:rsidRPr="00D776DF">
              <w:rPr>
                <w:sz w:val="18"/>
                <w:szCs w:val="18"/>
              </w:rPr>
              <w:t>zł</w:t>
            </w:r>
          </w:p>
          <w:p w:rsidR="008750C4" w:rsidRPr="00D776DF" w:rsidRDefault="008750C4" w:rsidP="009B0EE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8750C4" w:rsidRDefault="00856C7F" w:rsidP="009B0EE1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3,59</w:t>
            </w:r>
            <w:r w:rsidR="008750C4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8750C4" w:rsidRPr="00D776DF" w:rsidRDefault="008750C4" w:rsidP="008750C4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17.12.2018 r.</w:t>
            </w:r>
          </w:p>
          <w:p w:rsidR="008750C4" w:rsidRPr="00D776DF" w:rsidRDefault="008750C4" w:rsidP="008750C4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8750C4" w:rsidRDefault="008750C4" w:rsidP="008750C4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179" w:type="dxa"/>
            <w:vAlign w:val="center"/>
          </w:tcPr>
          <w:p w:rsidR="008750C4" w:rsidRDefault="00856C7F" w:rsidP="0082767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7,59</w:t>
            </w:r>
            <w:r w:rsidR="008750C4">
              <w:rPr>
                <w:sz w:val="20"/>
                <w:szCs w:val="20"/>
              </w:rPr>
              <w:t xml:space="preserve"> pkt</w:t>
            </w:r>
          </w:p>
        </w:tc>
      </w:tr>
      <w:tr w:rsidR="008750C4" w:rsidRPr="00D776DF" w:rsidTr="00587CD1">
        <w:trPr>
          <w:cantSplit/>
          <w:trHeight w:val="680"/>
          <w:jc w:val="center"/>
        </w:trPr>
        <w:tc>
          <w:tcPr>
            <w:tcW w:w="657" w:type="dxa"/>
            <w:vAlign w:val="center"/>
          </w:tcPr>
          <w:p w:rsidR="008750C4" w:rsidRPr="00D776DF" w:rsidRDefault="008750C4" w:rsidP="00827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66" w:type="dxa"/>
            <w:vAlign w:val="center"/>
          </w:tcPr>
          <w:p w:rsidR="008750C4" w:rsidRPr="008750C4" w:rsidRDefault="008750C4" w:rsidP="00E27FBF">
            <w:pPr>
              <w:rPr>
                <w:sz w:val="20"/>
                <w:szCs w:val="20"/>
              </w:rPr>
            </w:pPr>
            <w:r w:rsidRPr="00587CD1">
              <w:rPr>
                <w:sz w:val="20"/>
                <w:szCs w:val="20"/>
                <w:lang w:val="en-US"/>
              </w:rPr>
              <w:t>KREMER GRAF Sebastian Kremer</w:t>
            </w:r>
            <w:r w:rsidRPr="00587CD1">
              <w:rPr>
                <w:sz w:val="20"/>
                <w:szCs w:val="20"/>
                <w:lang w:val="en-US"/>
              </w:rPr>
              <w:br/>
              <w:t xml:space="preserve">80-401 </w:t>
            </w:r>
            <w:proofErr w:type="spellStart"/>
            <w:r w:rsidRPr="00587CD1">
              <w:rPr>
                <w:sz w:val="20"/>
                <w:szCs w:val="20"/>
                <w:lang w:val="en-US"/>
              </w:rPr>
              <w:t>Gdańsk</w:t>
            </w:r>
            <w:proofErr w:type="spellEnd"/>
            <w:r w:rsidRPr="00587CD1">
              <w:rPr>
                <w:sz w:val="20"/>
                <w:szCs w:val="20"/>
                <w:lang w:val="en-US"/>
              </w:rPr>
              <w:t xml:space="preserve">, Al. </w:t>
            </w:r>
            <w:r w:rsidRPr="008750C4">
              <w:rPr>
                <w:sz w:val="20"/>
                <w:szCs w:val="20"/>
              </w:rPr>
              <w:t>Gen. J. Hallera 14</w:t>
            </w:r>
          </w:p>
        </w:tc>
        <w:tc>
          <w:tcPr>
            <w:tcW w:w="1559" w:type="dxa"/>
            <w:vAlign w:val="center"/>
          </w:tcPr>
          <w:p w:rsidR="008750C4" w:rsidRPr="00D776DF" w:rsidRDefault="00B018E3" w:rsidP="004B491B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208.485,00</w:t>
            </w:r>
            <w:r w:rsidR="008750C4">
              <w:rPr>
                <w:sz w:val="18"/>
                <w:szCs w:val="18"/>
              </w:rPr>
              <w:t xml:space="preserve"> </w:t>
            </w:r>
            <w:r w:rsidR="008750C4" w:rsidRPr="00D776DF">
              <w:rPr>
                <w:sz w:val="18"/>
                <w:szCs w:val="18"/>
              </w:rPr>
              <w:t>zł</w:t>
            </w:r>
          </w:p>
          <w:p w:rsidR="008750C4" w:rsidRPr="00D776DF" w:rsidRDefault="008750C4" w:rsidP="004B491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8750C4" w:rsidRDefault="00DB5A8F" w:rsidP="004B491B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5,27</w:t>
            </w:r>
            <w:r w:rsidR="008750C4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8750C4" w:rsidRPr="00D776DF" w:rsidRDefault="008750C4" w:rsidP="008750C4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17.12.2018 r.</w:t>
            </w:r>
          </w:p>
          <w:p w:rsidR="008750C4" w:rsidRPr="00D776DF" w:rsidRDefault="008750C4" w:rsidP="008750C4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8750C4" w:rsidRDefault="008750C4" w:rsidP="008750C4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179" w:type="dxa"/>
            <w:vAlign w:val="center"/>
          </w:tcPr>
          <w:p w:rsidR="008750C4" w:rsidRDefault="00DB5A8F" w:rsidP="0082767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9,27</w:t>
            </w:r>
            <w:r w:rsidR="008750C4">
              <w:rPr>
                <w:sz w:val="20"/>
                <w:szCs w:val="20"/>
              </w:rPr>
              <w:t xml:space="preserve"> pkt</w:t>
            </w:r>
          </w:p>
        </w:tc>
      </w:tr>
    </w:tbl>
    <w:p w:rsidR="00061D55" w:rsidRDefault="00061D55" w:rsidP="00E10D6E">
      <w:pPr>
        <w:spacing w:line="280" w:lineRule="atLeast"/>
        <w:jc w:val="both"/>
      </w:pPr>
    </w:p>
    <w:p w:rsidR="001B7587" w:rsidRPr="001B7587" w:rsidRDefault="00F83D2D" w:rsidP="00E77099">
      <w:pPr>
        <w:numPr>
          <w:ilvl w:val="0"/>
          <w:numId w:val="1"/>
        </w:numPr>
        <w:tabs>
          <w:tab w:val="clear" w:pos="0"/>
        </w:tabs>
        <w:spacing w:line="240" w:lineRule="atLeast"/>
        <w:ind w:left="284" w:hanging="284"/>
        <w:jc w:val="both"/>
      </w:pPr>
      <w:r w:rsidRPr="000F500B">
        <w:rPr>
          <w:b/>
        </w:rPr>
        <w:t>INFORMACJA NA TEMAT DYNAMICZNEGO SYSTEMU ZAKUPÓW.</w:t>
      </w:r>
    </w:p>
    <w:p w:rsidR="001C4AD6" w:rsidRDefault="00061D55" w:rsidP="00E77099">
      <w:pPr>
        <w:spacing w:line="240" w:lineRule="atLeast"/>
        <w:ind w:left="284"/>
        <w:jc w:val="both"/>
      </w:pPr>
      <w:r w:rsidRPr="000F500B">
        <w:rPr>
          <w:b/>
        </w:rPr>
        <w:t xml:space="preserve"> </w:t>
      </w:r>
      <w:r w:rsidR="00F83D2D" w:rsidRPr="00E7470D">
        <w:t>Zamawiający nie ustanowił dynamicznego systemu zakupów</w:t>
      </w:r>
      <w:r>
        <w:t>.</w:t>
      </w:r>
    </w:p>
    <w:sectPr w:rsidR="001C4A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DBE" w:rsidRDefault="00846DBE" w:rsidP="00370337">
      <w:r>
        <w:separator/>
      </w:r>
    </w:p>
  </w:endnote>
  <w:endnote w:type="continuationSeparator" w:id="0">
    <w:p w:rsidR="00846DBE" w:rsidRDefault="00846DBE" w:rsidP="0037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DBE" w:rsidRDefault="00846DBE" w:rsidP="00370337">
      <w:r>
        <w:separator/>
      </w:r>
    </w:p>
  </w:footnote>
  <w:footnote w:type="continuationSeparator" w:id="0">
    <w:p w:rsidR="00846DBE" w:rsidRDefault="00846DBE" w:rsidP="0037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C4" w:rsidRDefault="008750C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1841500</wp:posOffset>
          </wp:positionH>
          <wp:positionV relativeFrom="paragraph">
            <wp:posOffset>-237490</wp:posOffset>
          </wp:positionV>
          <wp:extent cx="2048510" cy="381635"/>
          <wp:effectExtent l="0" t="0" r="8890" b="0"/>
          <wp:wrapNone/>
          <wp:docPr id="1" name="Obraz 1" descr="F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B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332A09"/>
    <w:multiLevelType w:val="hybridMultilevel"/>
    <w:tmpl w:val="43F8D67C"/>
    <w:lvl w:ilvl="0" w:tplc="96968A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6186A"/>
    <w:multiLevelType w:val="hybridMultilevel"/>
    <w:tmpl w:val="7BDAC22A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A6"/>
    <w:rsid w:val="000439C5"/>
    <w:rsid w:val="000527CA"/>
    <w:rsid w:val="00061D55"/>
    <w:rsid w:val="000E56C6"/>
    <w:rsid w:val="000F500B"/>
    <w:rsid w:val="00123173"/>
    <w:rsid w:val="00133A42"/>
    <w:rsid w:val="001655A6"/>
    <w:rsid w:val="00165BA3"/>
    <w:rsid w:val="0019323F"/>
    <w:rsid w:val="001A2D41"/>
    <w:rsid w:val="001B7587"/>
    <w:rsid w:val="001C4AD6"/>
    <w:rsid w:val="001D756F"/>
    <w:rsid w:val="002230D6"/>
    <w:rsid w:val="00240658"/>
    <w:rsid w:val="00261858"/>
    <w:rsid w:val="002730DA"/>
    <w:rsid w:val="00370337"/>
    <w:rsid w:val="003749BE"/>
    <w:rsid w:val="003D0973"/>
    <w:rsid w:val="003D1EFF"/>
    <w:rsid w:val="003F5AD5"/>
    <w:rsid w:val="004049C6"/>
    <w:rsid w:val="004216DD"/>
    <w:rsid w:val="00424F1F"/>
    <w:rsid w:val="00490F28"/>
    <w:rsid w:val="004B491B"/>
    <w:rsid w:val="005337BB"/>
    <w:rsid w:val="0054414F"/>
    <w:rsid w:val="00587CD1"/>
    <w:rsid w:val="005C4836"/>
    <w:rsid w:val="005E1BED"/>
    <w:rsid w:val="0061071F"/>
    <w:rsid w:val="00611E05"/>
    <w:rsid w:val="00660349"/>
    <w:rsid w:val="006813F6"/>
    <w:rsid w:val="006F4E30"/>
    <w:rsid w:val="00736F1F"/>
    <w:rsid w:val="007B7875"/>
    <w:rsid w:val="007F5748"/>
    <w:rsid w:val="0080167D"/>
    <w:rsid w:val="00804445"/>
    <w:rsid w:val="008055D0"/>
    <w:rsid w:val="008426FF"/>
    <w:rsid w:val="00846DBE"/>
    <w:rsid w:val="00856C7F"/>
    <w:rsid w:val="008750C4"/>
    <w:rsid w:val="008C53D6"/>
    <w:rsid w:val="008E4CEA"/>
    <w:rsid w:val="008F09D4"/>
    <w:rsid w:val="008F44A6"/>
    <w:rsid w:val="009179D9"/>
    <w:rsid w:val="0092266C"/>
    <w:rsid w:val="00927FC6"/>
    <w:rsid w:val="009B0EE1"/>
    <w:rsid w:val="009C1E46"/>
    <w:rsid w:val="00A050A8"/>
    <w:rsid w:val="00A63EE2"/>
    <w:rsid w:val="00AD1DD2"/>
    <w:rsid w:val="00B018E3"/>
    <w:rsid w:val="00B04745"/>
    <w:rsid w:val="00B1798D"/>
    <w:rsid w:val="00B24FA2"/>
    <w:rsid w:val="00B45D23"/>
    <w:rsid w:val="00B55C07"/>
    <w:rsid w:val="00B76BEC"/>
    <w:rsid w:val="00B855AD"/>
    <w:rsid w:val="00B86E79"/>
    <w:rsid w:val="00BB14A2"/>
    <w:rsid w:val="00C5080C"/>
    <w:rsid w:val="00C51619"/>
    <w:rsid w:val="00CB2495"/>
    <w:rsid w:val="00CF40A1"/>
    <w:rsid w:val="00D075F6"/>
    <w:rsid w:val="00D74B12"/>
    <w:rsid w:val="00DA1F1B"/>
    <w:rsid w:val="00DB5A8F"/>
    <w:rsid w:val="00DD20C0"/>
    <w:rsid w:val="00DF334D"/>
    <w:rsid w:val="00E00638"/>
    <w:rsid w:val="00E06FD6"/>
    <w:rsid w:val="00E10D6E"/>
    <w:rsid w:val="00E15054"/>
    <w:rsid w:val="00E22733"/>
    <w:rsid w:val="00E27FBF"/>
    <w:rsid w:val="00E47C3A"/>
    <w:rsid w:val="00E529CC"/>
    <w:rsid w:val="00E77099"/>
    <w:rsid w:val="00EC1D64"/>
    <w:rsid w:val="00ED54C0"/>
    <w:rsid w:val="00ED7420"/>
    <w:rsid w:val="00EF5FE9"/>
    <w:rsid w:val="00F4305A"/>
    <w:rsid w:val="00F62719"/>
    <w:rsid w:val="00F83D2D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9EBFF"/>
  <w15:docId w15:val="{E9CCCE95-BC44-4EB2-8CEC-651D0728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3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Piotr Bućwiło</cp:lastModifiedBy>
  <cp:revision>6</cp:revision>
  <dcterms:created xsi:type="dcterms:W3CDTF">2018-02-23T13:53:00Z</dcterms:created>
  <dcterms:modified xsi:type="dcterms:W3CDTF">2018-02-27T08:33:00Z</dcterms:modified>
</cp:coreProperties>
</file>