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D9" w:rsidRDefault="00663A73" w:rsidP="00663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 – CZĘŚĆ I</w:t>
      </w:r>
    </w:p>
    <w:p w:rsidR="00663A73" w:rsidRPr="00F80FD9" w:rsidRDefault="00663A73" w:rsidP="00663A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488"/>
        <w:gridCol w:w="16"/>
      </w:tblGrid>
      <w:tr w:rsidR="007E58FE" w:rsidRPr="00F80FD9" w:rsidTr="004D6E59">
        <w:trPr>
          <w:gridAfter w:val="1"/>
          <w:wAfter w:w="15" w:type="dxa"/>
          <w:trHeight w:val="45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-5" w:type="dxa"/>
            </w:tcMar>
            <w:vAlign w:val="center"/>
          </w:tcPr>
          <w:p w:rsidR="007E58FE" w:rsidRPr="00F80FD9" w:rsidRDefault="007E58FE" w:rsidP="009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-5" w:type="dxa"/>
            </w:tcMar>
            <w:vAlign w:val="center"/>
          </w:tcPr>
          <w:p w:rsidR="007E58FE" w:rsidRPr="00F80FD9" w:rsidRDefault="007E58FE" w:rsidP="009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Parametry wymagane </w:t>
            </w:r>
          </w:p>
        </w:tc>
      </w:tr>
      <w:tr w:rsidR="007E58FE" w:rsidRPr="00F80FD9" w:rsidTr="004D6E59">
        <w:trPr>
          <w:gridAfter w:val="1"/>
          <w:wAfter w:w="15" w:type="dxa"/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-5" w:type="dxa"/>
            </w:tcMar>
            <w:vAlign w:val="center"/>
          </w:tcPr>
          <w:p w:rsidR="007E58FE" w:rsidRPr="00F80FD9" w:rsidRDefault="007E58FE" w:rsidP="0039783A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  <w:b/>
              </w:rPr>
              <w:t>St</w:t>
            </w:r>
            <w:r w:rsidR="009804CE">
              <w:rPr>
                <w:rFonts w:ascii="Times New Roman" w:hAnsi="Times New Roman" w:cs="Times New Roman"/>
                <w:b/>
              </w:rPr>
              <w:t xml:space="preserve">acja robocza administratora – </w:t>
            </w:r>
            <w:r w:rsidRPr="00F80FD9">
              <w:rPr>
                <w:rFonts w:ascii="Times New Roman" w:hAnsi="Times New Roman" w:cs="Times New Roman"/>
                <w:b/>
              </w:rPr>
              <w:t>6 szt.</w:t>
            </w:r>
          </w:p>
        </w:tc>
      </w:tr>
      <w:tr w:rsidR="00F80FD9" w:rsidRPr="00F80FD9" w:rsidTr="00C24E8D">
        <w:trPr>
          <w:trHeight w:val="182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057904">
            <w:pPr>
              <w:tabs>
                <w:tab w:val="left" w:pos="2506"/>
              </w:tabs>
              <w:snapToGrid w:val="0"/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>Procesor</w:t>
            </w:r>
            <w:r w:rsidRPr="00F80FD9">
              <w:rPr>
                <w:rFonts w:ascii="Times New Roman" w:hAnsi="Times New Roman" w:cs="Times New Roman"/>
                <w:color w:val="000000"/>
              </w:rPr>
              <w:t>: procesor musi osiągać wynik co najmniej 13000  pkt. w teście „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 xml:space="preserve"> High End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CPU’s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 xml:space="preserve"> Mark”- według wyników opublikowanych na stronie: http://cpubenchmark.net/high_end_cpus.html. Wykonawca załączy do oferty wydruk z ww</w:t>
            </w:r>
            <w:r w:rsidR="00057904">
              <w:rPr>
                <w:rFonts w:ascii="Times New Roman" w:hAnsi="Times New Roman" w:cs="Times New Roman"/>
                <w:color w:val="000000"/>
              </w:rPr>
              <w:t>.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strony z datą wyniku testu nie starszą niż dzień zamieszczenia ogłoszenia o zamówieniu w Biuletynie Zamówień Publicznych, tj</w:t>
            </w:r>
            <w:r w:rsidRPr="00FB432A">
              <w:rPr>
                <w:rFonts w:ascii="Times New Roman" w:hAnsi="Times New Roman" w:cs="Times New Roman"/>
              </w:rPr>
              <w:t xml:space="preserve">. </w:t>
            </w:r>
            <w:r w:rsidR="00FC6638">
              <w:rPr>
                <w:rFonts w:ascii="Times New Roman" w:hAnsi="Times New Roman" w:cs="Times New Roman"/>
              </w:rPr>
              <w:t>01.10</w:t>
            </w:r>
            <w:r w:rsidRPr="00FB432A">
              <w:rPr>
                <w:rFonts w:ascii="Times New Roman" w:hAnsi="Times New Roman" w:cs="Times New Roman"/>
              </w:rPr>
              <w:t>.201</w:t>
            </w:r>
            <w:r w:rsidR="00011715" w:rsidRPr="00FB432A">
              <w:rPr>
                <w:rFonts w:ascii="Times New Roman" w:hAnsi="Times New Roman" w:cs="Times New Roman"/>
              </w:rPr>
              <w:t>8</w:t>
            </w:r>
            <w:r w:rsidRPr="00FB432A">
              <w:rPr>
                <w:rFonts w:ascii="Times New Roman" w:hAnsi="Times New Roman" w:cs="Times New Roman"/>
              </w:rPr>
              <w:t xml:space="preserve"> r., ze </w:t>
            </w:r>
            <w:r w:rsidRPr="00F80FD9">
              <w:rPr>
                <w:rFonts w:ascii="Times New Roman" w:hAnsi="Times New Roman" w:cs="Times New Roman"/>
                <w:color w:val="000000"/>
              </w:rPr>
              <w:t>wskazaniem wiersza odpowiadającego właściwemu wynikowi testu.</w:t>
            </w:r>
            <w:r w:rsidR="000579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Cechy dodatkowe procesora</w:t>
            </w:r>
            <w:r w:rsidR="000579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wsparcie dla sprzętowej wirtualizacji</w:t>
            </w:r>
            <w:r w:rsidR="0005790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Chłodzenie procesora</w:t>
            </w:r>
            <w:r w:rsidR="000579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aktywne, radiator – minimum 6 rurek cieplnych (tzw.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heatpipe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>)</w:t>
            </w:r>
            <w:r w:rsidR="000579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339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tabs>
                <w:tab w:val="left" w:pos="2509"/>
              </w:tabs>
              <w:spacing w:after="0" w:line="240" w:lineRule="atLeast"/>
              <w:ind w:left="136" w:hanging="23"/>
              <w:jc w:val="both"/>
            </w:pPr>
            <w:r w:rsidRPr="00F80FD9">
              <w:rPr>
                <w:b/>
                <w:sz w:val="22"/>
                <w:szCs w:val="22"/>
              </w:rPr>
              <w:t>Płyta główna: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  <w:lang w:val="pl-PL"/>
              </w:rPr>
              <w:t>s</w:t>
            </w:r>
            <w:proofErr w:type="spellStart"/>
            <w:r w:rsidRPr="00F80FD9">
              <w:rPr>
                <w:iCs/>
                <w:color w:val="000000" w:themeColor="text1"/>
                <w:sz w:val="22"/>
                <w:szCs w:val="22"/>
              </w:rPr>
              <w:t>erial</w:t>
            </w:r>
            <w:proofErr w:type="spellEnd"/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ATA/600 –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4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  <w:lang w:val="pl-PL"/>
              </w:rPr>
              <w:t>s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>lot M.2 –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1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</w:rPr>
              <w:t>gniazdo PCI-Express 16x –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1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</w:rPr>
              <w:t>gniazdo PCI-Express 1x –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1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</w:rPr>
              <w:t>standard płyty:  ATX,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gniazdo USB </w:t>
            </w:r>
            <w:r w:rsidRPr="00F80FD9">
              <w:rPr>
                <w:bCs/>
                <w:iCs/>
                <w:color w:val="000000" w:themeColor="text1"/>
                <w:sz w:val="22"/>
                <w:szCs w:val="22"/>
              </w:rPr>
              <w:t>typu A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zainstalowane w sposób trwały przez producenta płyty (panel tylny) –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6 szt. (w tym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4 szt. USB 3.1),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</w:rPr>
              <w:t>porty USB na płycie głównej, możliwe do wyprowadzenia na zewnątrz –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4 szt. (w tym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 xml:space="preserve">imum 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>2 szt. min</w:t>
            </w:r>
            <w:r w:rsidR="00057904">
              <w:rPr>
                <w:iCs/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 xml:space="preserve"> USB 3.0),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  <w:rPr>
                <w:color w:val="000000" w:themeColor="text1"/>
              </w:rPr>
            </w:pPr>
            <w:r w:rsidRPr="00F80FD9">
              <w:rPr>
                <w:iCs/>
                <w:color w:val="000000" w:themeColor="text1"/>
                <w:sz w:val="22"/>
                <w:szCs w:val="22"/>
              </w:rPr>
              <w:t>zintegrowana karta dźwiękowa zgodna ze standardem High Definition Audio,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iCs/>
                <w:sz w:val="22"/>
                <w:szCs w:val="22"/>
              </w:rPr>
              <w:t xml:space="preserve">zintegrowany kontroler sieci Ethernet 10/100/1000 </w:t>
            </w:r>
            <w:proofErr w:type="spellStart"/>
            <w:r w:rsidRPr="00F80FD9">
              <w:rPr>
                <w:iCs/>
                <w:sz w:val="22"/>
                <w:szCs w:val="22"/>
              </w:rPr>
              <w:t>Mb</w:t>
            </w:r>
            <w:proofErr w:type="spellEnd"/>
            <w:r w:rsidRPr="00F80FD9">
              <w:rPr>
                <w:iCs/>
                <w:sz w:val="22"/>
                <w:szCs w:val="22"/>
              </w:rPr>
              <w:t>/s z obsługą PXE</w:t>
            </w:r>
            <w:r w:rsidRPr="00F80FD9">
              <w:rPr>
                <w:iCs/>
                <w:sz w:val="22"/>
                <w:szCs w:val="22"/>
                <w:lang w:val="pl-PL"/>
              </w:rPr>
              <w:t>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58FE" w:rsidRPr="00F80FD9" w:rsidTr="00C24E8D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4D6E59">
            <w:pPr>
              <w:pStyle w:val="WW-Zawartotabeli1"/>
              <w:tabs>
                <w:tab w:val="left" w:pos="2509"/>
              </w:tabs>
              <w:spacing w:after="0" w:line="240" w:lineRule="atLeast"/>
              <w:ind w:left="136" w:hanging="23"/>
              <w:jc w:val="both"/>
            </w:pPr>
            <w:r w:rsidRPr="00F80FD9">
              <w:rPr>
                <w:b/>
                <w:sz w:val="22"/>
                <w:szCs w:val="22"/>
              </w:rPr>
              <w:t>Pamięć operacyjna:</w:t>
            </w:r>
            <w:r w:rsidRPr="00F80FD9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sz w:val="22"/>
                <w:szCs w:val="22"/>
              </w:rPr>
              <w:t xml:space="preserve">minimum 16 GB DDR4 (praca w </w:t>
            </w:r>
            <w:proofErr w:type="spellStart"/>
            <w:r w:rsidRPr="00F80FD9">
              <w:rPr>
                <w:sz w:val="22"/>
                <w:szCs w:val="22"/>
              </w:rPr>
              <w:t>triple</w:t>
            </w:r>
            <w:proofErr w:type="spellEnd"/>
            <w:r w:rsidRPr="00F80FD9">
              <w:rPr>
                <w:sz w:val="22"/>
                <w:szCs w:val="22"/>
              </w:rPr>
              <w:t xml:space="preserve"> lub dual channel)</w:t>
            </w:r>
            <w:r w:rsidRPr="00F80FD9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5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58FE" w:rsidRPr="00F80FD9" w:rsidRDefault="007E58FE" w:rsidP="009804CE">
            <w:pPr>
              <w:snapToGrid w:val="0"/>
              <w:spacing w:after="0"/>
              <w:rPr>
                <w:rFonts w:ascii="Times New Roman" w:hAnsi="Times New Roman" w:cs="Times New Roman"/>
                <w:strike/>
              </w:rPr>
            </w:pPr>
          </w:p>
        </w:tc>
      </w:tr>
      <w:tr w:rsidR="007E58FE" w:rsidRPr="00F80FD9" w:rsidTr="00DD6A55">
        <w:trPr>
          <w:trHeight w:val="2358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4D6E59">
            <w:pPr>
              <w:pStyle w:val="WW-Zawartotabeli1"/>
              <w:tabs>
                <w:tab w:val="left" w:pos="2486"/>
              </w:tabs>
              <w:spacing w:after="0" w:line="240" w:lineRule="atLeast"/>
              <w:ind w:left="136" w:hanging="23"/>
              <w:jc w:val="both"/>
              <w:rPr>
                <w:b/>
                <w:sz w:val="22"/>
                <w:szCs w:val="22"/>
              </w:rPr>
            </w:pPr>
            <w:r w:rsidRPr="00F80FD9">
              <w:rPr>
                <w:b/>
                <w:sz w:val="22"/>
                <w:szCs w:val="22"/>
              </w:rPr>
              <w:t>Karta grafiki: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3"/>
              </w:numPr>
              <w:tabs>
                <w:tab w:val="left" w:pos="354"/>
              </w:tabs>
              <w:spacing w:after="0" w:line="240" w:lineRule="atLeast"/>
              <w:ind w:left="340" w:hanging="227"/>
              <w:jc w:val="both"/>
              <w:rPr>
                <w:color w:val="000000" w:themeColor="text1"/>
              </w:rPr>
            </w:pPr>
            <w:r w:rsidRPr="00F80FD9">
              <w:rPr>
                <w:color w:val="000000" w:themeColor="text1"/>
                <w:sz w:val="22"/>
                <w:szCs w:val="22"/>
                <w:lang w:val="pl-PL"/>
              </w:rPr>
              <w:t>łączna ilość wyjść cyfrowych – min</w:t>
            </w:r>
            <w:r w:rsidR="00FB77E1">
              <w:rPr>
                <w:color w:val="000000" w:themeColor="text1"/>
                <w:sz w:val="22"/>
                <w:szCs w:val="22"/>
                <w:lang w:val="pl-PL"/>
              </w:rPr>
              <w:t>imum</w:t>
            </w:r>
            <w:r w:rsidRPr="00F80FD9">
              <w:rPr>
                <w:color w:val="000000" w:themeColor="text1"/>
                <w:sz w:val="22"/>
                <w:szCs w:val="22"/>
                <w:lang w:val="pl-PL"/>
              </w:rPr>
              <w:t xml:space="preserve"> 3 szt.</w:t>
            </w:r>
            <w:r w:rsidR="00FB77E1">
              <w:rPr>
                <w:color w:val="000000" w:themeColor="text1"/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3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sz w:val="22"/>
                <w:szCs w:val="22"/>
              </w:rPr>
              <w:t xml:space="preserve">rodzaje wyjść: </w:t>
            </w:r>
          </w:p>
          <w:p w:rsidR="007E58FE" w:rsidRPr="00F80FD9" w:rsidRDefault="007E58FE" w:rsidP="004D6E59">
            <w:pPr>
              <w:pStyle w:val="WW-Zawartotabeli1"/>
              <w:numPr>
                <w:ilvl w:val="1"/>
                <w:numId w:val="23"/>
              </w:numPr>
              <w:spacing w:after="0" w:line="240" w:lineRule="atLeast"/>
              <w:ind w:left="397" w:right="284" w:hanging="284"/>
              <w:jc w:val="both"/>
            </w:pPr>
            <w:r w:rsidRPr="00F80FD9">
              <w:rPr>
                <w:sz w:val="22"/>
                <w:szCs w:val="22"/>
              </w:rPr>
              <w:t>minimum 2</w:t>
            </w:r>
            <w:r w:rsidR="0045532C">
              <w:rPr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sz w:val="22"/>
                <w:szCs w:val="22"/>
              </w:rPr>
              <w:t>x</w:t>
            </w:r>
            <w:r w:rsidR="0045532C">
              <w:rPr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sz w:val="22"/>
                <w:szCs w:val="22"/>
              </w:rPr>
              <w:t>HDMI,</w:t>
            </w:r>
          </w:p>
          <w:p w:rsidR="007E58FE" w:rsidRPr="00F80FD9" w:rsidRDefault="007E58FE" w:rsidP="004D6E59">
            <w:pPr>
              <w:pStyle w:val="WW-Zawartotabeli1"/>
              <w:numPr>
                <w:ilvl w:val="1"/>
                <w:numId w:val="23"/>
              </w:numPr>
              <w:spacing w:after="0" w:line="240" w:lineRule="atLeast"/>
              <w:ind w:left="397" w:right="284" w:hanging="284"/>
              <w:jc w:val="both"/>
            </w:pPr>
            <w:r w:rsidRPr="00F80FD9">
              <w:rPr>
                <w:sz w:val="22"/>
                <w:szCs w:val="22"/>
              </w:rPr>
              <w:t>minimum 1</w:t>
            </w:r>
            <w:r w:rsidR="0045532C">
              <w:rPr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sz w:val="22"/>
                <w:szCs w:val="22"/>
              </w:rPr>
              <w:t>x HDMI/</w:t>
            </w:r>
            <w:proofErr w:type="spellStart"/>
            <w:r w:rsidRPr="00F80FD9">
              <w:rPr>
                <w:sz w:val="22"/>
                <w:szCs w:val="22"/>
              </w:rPr>
              <w:t>DisplayPort</w:t>
            </w:r>
            <w:proofErr w:type="spellEnd"/>
            <w:r w:rsidRPr="00F80FD9">
              <w:rPr>
                <w:sz w:val="22"/>
                <w:szCs w:val="22"/>
              </w:rPr>
              <w:t xml:space="preserve"> wraz z adapterem do wyjścia DVI</w:t>
            </w:r>
            <w:r w:rsidR="00FB77E1">
              <w:rPr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3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sz w:val="22"/>
                <w:szCs w:val="22"/>
              </w:rPr>
              <w:t>obsługa minimum 3 monitorów, każdy w rozdzielczości minimum 2560</w:t>
            </w:r>
            <w:r w:rsidR="0045532C">
              <w:rPr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sz w:val="22"/>
                <w:szCs w:val="22"/>
              </w:rPr>
              <w:t>x</w:t>
            </w:r>
            <w:r w:rsidR="0045532C">
              <w:rPr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sz w:val="22"/>
                <w:szCs w:val="22"/>
              </w:rPr>
              <w:t>1440px</w:t>
            </w:r>
            <w:r w:rsidR="00FB77E1">
              <w:rPr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3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sz w:val="22"/>
                <w:szCs w:val="22"/>
              </w:rPr>
              <w:t>karta grafiki podłączana jako karta rozszerzeń</w:t>
            </w:r>
            <w:r w:rsidR="00FB77E1">
              <w:rPr>
                <w:sz w:val="22"/>
                <w:szCs w:val="22"/>
                <w:lang w:val="pl-PL"/>
              </w:rPr>
              <w:t>,</w:t>
            </w:r>
          </w:p>
          <w:p w:rsidR="007E58FE" w:rsidRPr="00F80FD9" w:rsidRDefault="00FB77E1" w:rsidP="004D6E59">
            <w:pPr>
              <w:pStyle w:val="WW-Zawartotabeli1"/>
              <w:numPr>
                <w:ilvl w:val="0"/>
                <w:numId w:val="23"/>
              </w:numPr>
              <w:spacing w:after="0" w:line="240" w:lineRule="atLeast"/>
              <w:ind w:left="340" w:right="284" w:hanging="227"/>
              <w:jc w:val="both"/>
            </w:pPr>
            <w:r w:rsidRPr="0045532C">
              <w:rPr>
                <w:sz w:val="22"/>
                <w:szCs w:val="22"/>
                <w:lang w:val="pl-PL"/>
              </w:rPr>
              <w:t>p</w:t>
            </w:r>
            <w:r w:rsidR="007E58FE" w:rsidRPr="0045532C">
              <w:rPr>
                <w:sz w:val="22"/>
                <w:szCs w:val="22"/>
                <w:lang w:val="pl-PL"/>
              </w:rPr>
              <w:t>amięć</w:t>
            </w:r>
            <w:r>
              <w:rPr>
                <w:sz w:val="22"/>
                <w:szCs w:val="22"/>
                <w:lang w:val="pl-PL"/>
              </w:rPr>
              <w:t xml:space="preserve"> -</w:t>
            </w:r>
            <w:r w:rsidR="007E58FE" w:rsidRPr="00F80FD9">
              <w:rPr>
                <w:sz w:val="22"/>
                <w:szCs w:val="22"/>
              </w:rPr>
              <w:t xml:space="preserve"> minimum 4GB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58FE" w:rsidRPr="00F80FD9" w:rsidRDefault="007E58FE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58FE" w:rsidRPr="00F80FD9" w:rsidTr="00DD6A55">
        <w:trPr>
          <w:trHeight w:val="1839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Dysk SSD: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4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sz w:val="22"/>
                <w:szCs w:val="22"/>
              </w:rPr>
              <w:t>pojemność minimum 500</w:t>
            </w:r>
            <w:r w:rsidRPr="00F80FD9">
              <w:rPr>
                <w:bCs/>
                <w:sz w:val="22"/>
                <w:szCs w:val="22"/>
              </w:rPr>
              <w:t>GB,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4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bCs/>
                <w:sz w:val="22"/>
                <w:szCs w:val="22"/>
              </w:rPr>
              <w:t>format</w:t>
            </w:r>
            <w:r w:rsidR="00FB77E1">
              <w:rPr>
                <w:bCs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Cs/>
                <w:sz w:val="22"/>
                <w:szCs w:val="22"/>
              </w:rPr>
              <w:t xml:space="preserve"> M.2</w:t>
            </w:r>
            <w:r w:rsidRPr="00F80FD9">
              <w:rPr>
                <w:bCs/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4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bCs/>
                <w:sz w:val="22"/>
                <w:szCs w:val="22"/>
                <w:lang w:val="pl-PL"/>
              </w:rPr>
              <w:t>interfejs</w:t>
            </w:r>
            <w:r w:rsidR="00FB77E1">
              <w:rPr>
                <w:bCs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FD9">
              <w:rPr>
                <w:bCs/>
                <w:sz w:val="22"/>
                <w:szCs w:val="22"/>
                <w:lang w:val="pl-PL"/>
              </w:rPr>
              <w:t>PCIe</w:t>
            </w:r>
            <w:proofErr w:type="spellEnd"/>
            <w:r w:rsidRPr="00F80FD9">
              <w:rPr>
                <w:bCs/>
                <w:sz w:val="22"/>
                <w:szCs w:val="22"/>
                <w:lang w:val="pl-PL"/>
              </w:rPr>
              <w:t xml:space="preserve"> x 4, </w:t>
            </w:r>
            <w:proofErr w:type="spellStart"/>
            <w:r w:rsidRPr="00F80FD9">
              <w:rPr>
                <w:bCs/>
                <w:sz w:val="22"/>
                <w:szCs w:val="22"/>
                <w:lang w:val="pl-PL"/>
              </w:rPr>
              <w:t>NVMe</w:t>
            </w:r>
            <w:proofErr w:type="spellEnd"/>
            <w:r w:rsidR="00FB77E1">
              <w:rPr>
                <w:bCs/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24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sz w:val="22"/>
                <w:szCs w:val="22"/>
              </w:rPr>
              <w:t>szybkość odczytu sekwencyjnego nie mniejsza niż 3000 MB/s</w:t>
            </w:r>
            <w:r w:rsidRPr="00F80FD9">
              <w:rPr>
                <w:sz w:val="22"/>
                <w:szCs w:val="22"/>
                <w:lang w:val="pl-PL"/>
              </w:rPr>
              <w:t>,</w:t>
            </w:r>
          </w:p>
          <w:p w:rsidR="007E58FE" w:rsidRPr="009804CE" w:rsidRDefault="007E58FE" w:rsidP="004D6E59">
            <w:pPr>
              <w:pStyle w:val="WW-Zawartotabeli1"/>
              <w:numPr>
                <w:ilvl w:val="0"/>
                <w:numId w:val="24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bCs/>
                <w:sz w:val="22"/>
                <w:szCs w:val="22"/>
                <w:lang w:val="pl-PL"/>
              </w:rPr>
              <w:t>szybkość zapisu sekwencyjnego nie mniejsza niż 2000 MB/s</w:t>
            </w:r>
            <w:r w:rsidR="00FB77E1"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58FE" w:rsidRPr="00F80FD9" w:rsidRDefault="007E58FE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58FE" w:rsidRPr="00F80FD9" w:rsidTr="00DD6A55">
        <w:trPr>
          <w:trHeight w:val="1824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E58FE" w:rsidRPr="00F80FD9" w:rsidRDefault="007E58FE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Dysk HDD: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31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sz w:val="22"/>
                <w:szCs w:val="22"/>
              </w:rPr>
              <w:t xml:space="preserve">pojemność </w:t>
            </w:r>
            <w:r w:rsidR="00814F08">
              <w:rPr>
                <w:sz w:val="22"/>
                <w:szCs w:val="22"/>
                <w:lang w:val="pl-PL"/>
              </w:rPr>
              <w:t xml:space="preserve">- </w:t>
            </w:r>
            <w:r w:rsidRPr="00F80FD9">
              <w:rPr>
                <w:sz w:val="22"/>
                <w:szCs w:val="22"/>
              </w:rPr>
              <w:t>minimum 1TB</w:t>
            </w:r>
            <w:r w:rsidRPr="00F80FD9">
              <w:rPr>
                <w:bCs/>
                <w:sz w:val="22"/>
                <w:szCs w:val="22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31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bCs/>
                <w:sz w:val="22"/>
                <w:szCs w:val="22"/>
              </w:rPr>
              <w:t>format szerokości</w:t>
            </w:r>
            <w:r w:rsidR="00814F08">
              <w:rPr>
                <w:bCs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Cs/>
                <w:sz w:val="22"/>
                <w:szCs w:val="22"/>
              </w:rPr>
              <w:t xml:space="preserve"> </w:t>
            </w:r>
            <w:r w:rsidRPr="00F80FD9">
              <w:rPr>
                <w:bCs/>
                <w:sz w:val="22"/>
                <w:szCs w:val="22"/>
                <w:lang w:val="pl-PL"/>
              </w:rPr>
              <w:t>3,5''</w:t>
            </w:r>
            <w:r w:rsidR="00814F08">
              <w:rPr>
                <w:bCs/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31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bCs/>
                <w:sz w:val="22"/>
                <w:szCs w:val="22"/>
                <w:lang w:val="pl-PL"/>
              </w:rPr>
              <w:t>prędkość obrotowa</w:t>
            </w:r>
            <w:r w:rsidR="00814F08">
              <w:rPr>
                <w:bCs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Cs/>
                <w:sz w:val="22"/>
                <w:szCs w:val="22"/>
                <w:lang w:val="pl-PL"/>
              </w:rPr>
              <w:t xml:space="preserve"> 7200 RPM</w:t>
            </w:r>
            <w:r w:rsidR="00814F08">
              <w:rPr>
                <w:bCs/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4D6E59">
            <w:pPr>
              <w:pStyle w:val="WW-Zawartotabeli1"/>
              <w:numPr>
                <w:ilvl w:val="0"/>
                <w:numId w:val="31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bCs/>
                <w:sz w:val="22"/>
                <w:szCs w:val="22"/>
                <w:lang w:val="pl-PL"/>
              </w:rPr>
              <w:t>pamięć podręczna</w:t>
            </w:r>
            <w:r w:rsidR="00814F08">
              <w:rPr>
                <w:bCs/>
                <w:sz w:val="22"/>
                <w:szCs w:val="22"/>
                <w:lang w:val="pl-PL"/>
              </w:rPr>
              <w:t xml:space="preserve"> </w:t>
            </w:r>
            <w:r w:rsidR="00F757A8">
              <w:rPr>
                <w:bCs/>
                <w:sz w:val="22"/>
                <w:szCs w:val="22"/>
                <w:lang w:val="pl-PL"/>
              </w:rPr>
              <w:t>–</w:t>
            </w:r>
            <w:r w:rsidRPr="00F80FD9">
              <w:rPr>
                <w:bCs/>
                <w:sz w:val="22"/>
                <w:szCs w:val="22"/>
                <w:lang w:val="pl-PL"/>
              </w:rPr>
              <w:t xml:space="preserve"> </w:t>
            </w:r>
            <w:r w:rsidR="00F757A8">
              <w:rPr>
                <w:bCs/>
                <w:sz w:val="22"/>
                <w:szCs w:val="22"/>
                <w:lang w:val="pl-PL"/>
              </w:rPr>
              <w:t>min</w:t>
            </w:r>
            <w:r w:rsidR="0045532C">
              <w:rPr>
                <w:bCs/>
                <w:sz w:val="22"/>
                <w:szCs w:val="22"/>
                <w:lang w:val="pl-PL"/>
              </w:rPr>
              <w:t>imum</w:t>
            </w:r>
            <w:r w:rsidR="00F757A8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bCs/>
                <w:sz w:val="22"/>
                <w:szCs w:val="22"/>
                <w:lang w:val="pl-PL"/>
              </w:rPr>
              <w:t>64MB</w:t>
            </w:r>
            <w:r w:rsidR="00F757A8">
              <w:rPr>
                <w:bCs/>
                <w:sz w:val="22"/>
                <w:szCs w:val="22"/>
                <w:lang w:val="pl-PL"/>
              </w:rPr>
              <w:t>,</w:t>
            </w:r>
          </w:p>
          <w:p w:rsidR="007E58FE" w:rsidRPr="00F80FD9" w:rsidRDefault="007E58FE" w:rsidP="00F757A8">
            <w:pPr>
              <w:pStyle w:val="WW-Zawartotabeli1"/>
              <w:numPr>
                <w:ilvl w:val="0"/>
                <w:numId w:val="31"/>
              </w:numPr>
              <w:spacing w:after="0" w:line="240" w:lineRule="atLeast"/>
              <w:ind w:left="340" w:right="284" w:hanging="227"/>
              <w:jc w:val="both"/>
            </w:pPr>
            <w:r w:rsidRPr="00F80FD9">
              <w:rPr>
                <w:bCs/>
                <w:sz w:val="22"/>
                <w:szCs w:val="22"/>
              </w:rPr>
              <w:t>interfejs</w:t>
            </w:r>
            <w:r w:rsidR="00814F08">
              <w:rPr>
                <w:bCs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Cs/>
                <w:sz w:val="22"/>
                <w:szCs w:val="22"/>
              </w:rPr>
              <w:t xml:space="preserve"> </w:t>
            </w:r>
            <w:r w:rsidRPr="00F80FD9">
              <w:rPr>
                <w:bCs/>
                <w:sz w:val="22"/>
                <w:szCs w:val="22"/>
                <w:lang w:val="pl-PL"/>
              </w:rPr>
              <w:t>SATA III</w:t>
            </w:r>
            <w:r w:rsidR="00F757A8"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58FE" w:rsidRPr="00F80FD9" w:rsidRDefault="007E58FE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1119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Napęd DVD: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napęd DVD +/- R/RW,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wewnętrzny, montowany w obudowie.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2836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Obudowa:</w:t>
            </w:r>
          </w:p>
          <w:p w:rsidR="00F80FD9" w:rsidRPr="00F757A8" w:rsidRDefault="00F80FD9" w:rsidP="004D6E59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757A8">
              <w:rPr>
                <w:rFonts w:ascii="Times New Roman" w:hAnsi="Times New Roman" w:cs="Times New Roman"/>
              </w:rPr>
              <w:t>minimalne wymiary</w:t>
            </w:r>
            <w:r w:rsidR="00814F08" w:rsidRPr="00F757A8">
              <w:rPr>
                <w:rFonts w:ascii="Times New Roman" w:hAnsi="Times New Roman" w:cs="Times New Roman"/>
              </w:rPr>
              <w:t xml:space="preserve"> </w:t>
            </w:r>
            <w:r w:rsidR="00F757A8">
              <w:rPr>
                <w:rFonts w:ascii="Times New Roman" w:hAnsi="Times New Roman" w:cs="Times New Roman"/>
              </w:rPr>
              <w:t>–</w:t>
            </w:r>
            <w:r w:rsidRPr="00F757A8">
              <w:rPr>
                <w:rFonts w:ascii="Times New Roman" w:hAnsi="Times New Roman" w:cs="Times New Roman"/>
              </w:rPr>
              <w:t xml:space="preserve"> </w:t>
            </w:r>
            <w:r w:rsidR="00F757A8">
              <w:rPr>
                <w:rFonts w:ascii="Times New Roman" w:hAnsi="Times New Roman" w:cs="Times New Roman"/>
              </w:rPr>
              <w:t xml:space="preserve">wys. </w:t>
            </w:r>
            <w:r w:rsidRPr="00F757A8">
              <w:rPr>
                <w:rFonts w:ascii="Times New Roman" w:hAnsi="Times New Roman" w:cs="Times New Roman"/>
              </w:rPr>
              <w:t xml:space="preserve">43 x </w:t>
            </w:r>
            <w:r w:rsidR="00F757A8">
              <w:rPr>
                <w:rFonts w:ascii="Times New Roman" w:hAnsi="Times New Roman" w:cs="Times New Roman"/>
              </w:rPr>
              <w:t xml:space="preserve">gł. </w:t>
            </w:r>
            <w:r w:rsidRPr="00F757A8">
              <w:rPr>
                <w:rFonts w:ascii="Times New Roman" w:hAnsi="Times New Roman" w:cs="Times New Roman"/>
              </w:rPr>
              <w:t xml:space="preserve">43 x </w:t>
            </w:r>
            <w:r w:rsidR="00F757A8">
              <w:rPr>
                <w:rFonts w:ascii="Times New Roman" w:hAnsi="Times New Roman" w:cs="Times New Roman"/>
              </w:rPr>
              <w:t>szer.</w:t>
            </w:r>
            <w:r w:rsidR="00207C22">
              <w:rPr>
                <w:rFonts w:ascii="Times New Roman" w:hAnsi="Times New Roman" w:cs="Times New Roman"/>
              </w:rPr>
              <w:t xml:space="preserve"> </w:t>
            </w:r>
            <w:r w:rsidRPr="00F757A8">
              <w:rPr>
                <w:rFonts w:ascii="Times New Roman" w:hAnsi="Times New Roman" w:cs="Times New Roman"/>
              </w:rPr>
              <w:t>20 (cm),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orientacja pionowa,</w:t>
            </w:r>
          </w:p>
          <w:p w:rsidR="00F80FD9" w:rsidRPr="00F80FD9" w:rsidRDefault="00814F08" w:rsidP="004D6E59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80FD9" w:rsidRPr="00F80FD9">
              <w:rPr>
                <w:rFonts w:ascii="Times New Roman" w:hAnsi="Times New Roman" w:cs="Times New Roman"/>
              </w:rPr>
              <w:t>rzyciski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F80FD9" w:rsidRPr="00F80FD9">
              <w:rPr>
                <w:rFonts w:ascii="Times New Roman" w:hAnsi="Times New Roman" w:cs="Times New Roman"/>
              </w:rPr>
              <w:t xml:space="preserve"> reset oraz </w:t>
            </w:r>
            <w:proofErr w:type="spellStart"/>
            <w:r w:rsidR="00F80FD9" w:rsidRPr="00F80FD9">
              <w:rPr>
                <w:rFonts w:ascii="Times New Roman" w:hAnsi="Times New Roman" w:cs="Times New Roman"/>
              </w:rPr>
              <w:t>power</w:t>
            </w:r>
            <w:proofErr w:type="spellEnd"/>
            <w:r w:rsidR="00015669">
              <w:rPr>
                <w:rFonts w:ascii="Times New Roman" w:hAnsi="Times New Roman" w:cs="Times New Roman"/>
              </w:rPr>
              <w:t>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ilość zainstalowanych wentylatorów</w:t>
            </w:r>
            <w:r w:rsidR="00015669">
              <w:rPr>
                <w:rFonts w:ascii="Times New Roman" w:hAnsi="Times New Roman" w:cs="Times New Roman"/>
              </w:rPr>
              <w:t xml:space="preserve"> -</w:t>
            </w:r>
            <w:r w:rsidRPr="00F80FD9">
              <w:rPr>
                <w:rFonts w:ascii="Times New Roman" w:hAnsi="Times New Roman" w:cs="Times New Roman"/>
              </w:rPr>
              <w:t xml:space="preserve"> minimum 3 sztuki, 120</w:t>
            </w:r>
            <w:r w:rsidR="00015669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mm</w:t>
            </w:r>
            <w:r w:rsidR="00015669">
              <w:rPr>
                <w:rFonts w:ascii="Times New Roman" w:hAnsi="Times New Roman" w:cs="Times New Roman"/>
              </w:rPr>
              <w:t>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front obudowy: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tLeast"/>
              <w:ind w:left="454" w:righ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FD9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015669">
              <w:rPr>
                <w:rFonts w:ascii="Times New Roman" w:hAnsi="Times New Roman" w:cs="Times New Roman"/>
                <w:color w:val="000000" w:themeColor="text1"/>
              </w:rPr>
              <w:t>imum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 xml:space="preserve"> 2 gniazda minimum USB 3.0 typu A,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tLeast"/>
              <w:ind w:left="454" w:hanging="284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audio</w:t>
            </w:r>
            <w:r w:rsidR="00015669">
              <w:rPr>
                <w:rFonts w:ascii="Times New Roman" w:hAnsi="Times New Roman" w:cs="Times New Roman"/>
              </w:rPr>
              <w:t xml:space="preserve"> -</w:t>
            </w:r>
            <w:r w:rsidRPr="00F80FD9">
              <w:rPr>
                <w:rFonts w:ascii="Times New Roman" w:hAnsi="Times New Roman" w:cs="Times New Roman"/>
              </w:rPr>
              <w:t xml:space="preserve"> 1 x słuchawki, 1 x mikrofon - dopuszcza się złącze typu „</w:t>
            </w:r>
            <w:proofErr w:type="spellStart"/>
            <w:r w:rsidRPr="00F80FD9">
              <w:rPr>
                <w:rFonts w:ascii="Times New Roman" w:hAnsi="Times New Roman" w:cs="Times New Roman"/>
              </w:rPr>
              <w:t>combo</w:t>
            </w:r>
            <w:proofErr w:type="spellEnd"/>
            <w:r w:rsidRPr="00F80FD9">
              <w:rPr>
                <w:rFonts w:ascii="Times New Roman" w:hAnsi="Times New Roman" w:cs="Times New Roman"/>
              </w:rPr>
              <w:t>”,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tLeast"/>
              <w:ind w:left="454" w:hanging="284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gniazda wymienione w lit. a) i b) umieszczone w górnej, przedniej części obudowy</w:t>
            </w:r>
            <w:r w:rsidR="00015669">
              <w:rPr>
                <w:rFonts w:ascii="Times New Roman" w:hAnsi="Times New Roman" w:cs="Times New Roman"/>
              </w:rPr>
              <w:t>,</w:t>
            </w:r>
          </w:p>
          <w:p w:rsidR="00F80FD9" w:rsidRPr="00F80FD9" w:rsidRDefault="00015669" w:rsidP="004D6E59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tLeast"/>
              <w:ind w:left="45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80FD9" w:rsidRPr="00F80FD9">
              <w:rPr>
                <w:rFonts w:ascii="Times New Roman" w:hAnsi="Times New Roman" w:cs="Times New Roman"/>
              </w:rPr>
              <w:t>zytnik kart pamięci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F80FD9" w:rsidRPr="00F80FD9">
              <w:rPr>
                <w:rFonts w:ascii="Times New Roman" w:hAnsi="Times New Roman" w:cs="Times New Roman"/>
              </w:rPr>
              <w:t xml:space="preserve"> minimum SD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182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Zasilacz: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moc </w:t>
            </w:r>
            <w:r w:rsidR="00015669">
              <w:rPr>
                <w:rFonts w:ascii="Times New Roman" w:hAnsi="Times New Roman" w:cs="Times New Roman"/>
              </w:rPr>
              <w:t xml:space="preserve">- </w:t>
            </w:r>
            <w:r w:rsidRPr="00F80FD9">
              <w:rPr>
                <w:rFonts w:ascii="Times New Roman" w:hAnsi="Times New Roman" w:cs="Times New Roman"/>
              </w:rPr>
              <w:t>min</w:t>
            </w:r>
            <w:r w:rsidR="00015669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500W,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F80FD9">
              <w:rPr>
                <w:rFonts w:ascii="Times New Roman" w:hAnsi="Times New Roman" w:cs="Times New Roman"/>
              </w:rPr>
              <w:t>pfc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aktywny,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złącze EPS 12V (4+4 PIN)</w:t>
            </w:r>
            <w:r w:rsidR="00015669">
              <w:rPr>
                <w:rFonts w:ascii="Times New Roman" w:hAnsi="Times New Roman" w:cs="Times New Roman"/>
              </w:rPr>
              <w:t>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zabezpieczenia</w:t>
            </w:r>
            <w:r w:rsidR="00015669">
              <w:rPr>
                <w:rFonts w:ascii="Times New Roman" w:hAnsi="Times New Roman" w:cs="Times New Roman"/>
              </w:rPr>
              <w:t xml:space="preserve"> -</w:t>
            </w:r>
            <w:r w:rsidRPr="00F80FD9">
              <w:rPr>
                <w:rFonts w:ascii="Times New Roman" w:hAnsi="Times New Roman" w:cs="Times New Roman"/>
              </w:rPr>
              <w:t xml:space="preserve"> OVP, SCP, OPP,</w:t>
            </w:r>
          </w:p>
          <w:p w:rsidR="00F80FD9" w:rsidRPr="00F80FD9" w:rsidRDefault="00015669" w:rsidP="00F757A8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80FD9" w:rsidRPr="00F80FD9">
              <w:rPr>
                <w:rFonts w:ascii="Times New Roman" w:hAnsi="Times New Roman" w:cs="Times New Roman"/>
              </w:rPr>
              <w:t>ertyfikat 80PLUS, minimum GOLD</w:t>
            </w:r>
            <w:r w:rsidR="00940F0A">
              <w:rPr>
                <w:rFonts w:ascii="Times New Roman" w:hAnsi="Times New Roman" w:cs="Times New Roman"/>
              </w:rPr>
              <w:t xml:space="preserve"> (lub równoważny)</w:t>
            </w:r>
            <w:r w:rsidR="00F80FD9" w:rsidRPr="00F80F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1839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Klawiatura: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układ klawiatury QWERTY (104 klawisze), klawisze numeryczne standardowe,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wbudowany czytnik kart Smart Card zgodny ze standardem ISO 7816-1/2/3/4 chip </w:t>
            </w:r>
            <w:proofErr w:type="spellStart"/>
            <w:r w:rsidRPr="00F80FD9">
              <w:rPr>
                <w:rFonts w:ascii="Times New Roman" w:hAnsi="Times New Roman" w:cs="Times New Roman"/>
              </w:rPr>
              <w:t>card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FD9">
              <w:rPr>
                <w:rFonts w:ascii="Times New Roman" w:hAnsi="Times New Roman" w:cs="Times New Roman"/>
              </w:rPr>
              <w:t>interface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oraz oprogramowanie do obsługi czytnika w systemie Windows 7/10,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przewód min</w:t>
            </w:r>
            <w:r w:rsidR="00015669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1,7 m (nie dopuszcza się użycia przedłużaczy oraz adapterów),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regulacja nachylenia (składane nóżki).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C24E8D">
        <w:trPr>
          <w:trHeight w:val="1966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uppressLineNumbers/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Mysz: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laserowa, 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rozdzielczość </w:t>
            </w:r>
            <w:r w:rsidR="00746360">
              <w:rPr>
                <w:rFonts w:ascii="Times New Roman" w:hAnsi="Times New Roman" w:cs="Times New Roman"/>
              </w:rPr>
              <w:t xml:space="preserve">- </w:t>
            </w:r>
            <w:r w:rsidRPr="00F80FD9">
              <w:rPr>
                <w:rFonts w:ascii="Times New Roman" w:hAnsi="Times New Roman" w:cs="Times New Roman"/>
              </w:rPr>
              <w:t>min</w:t>
            </w:r>
            <w:r w:rsidR="00746360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800 </w:t>
            </w:r>
            <w:proofErr w:type="spellStart"/>
            <w:r w:rsidRPr="00F80FD9">
              <w:rPr>
                <w:rFonts w:ascii="Times New Roman" w:hAnsi="Times New Roman" w:cs="Times New Roman"/>
              </w:rPr>
              <w:t>dpi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, 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liczba przycisków min</w:t>
            </w:r>
            <w:r w:rsidR="00746360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3, liczba rolek min</w:t>
            </w:r>
            <w:r w:rsidR="00746360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1 (dopuszcza się funkcjonalność rolki jako przycisku), 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tLeast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komunikacja z komputerem przewodowa (przewód min</w:t>
            </w:r>
            <w:r w:rsidR="00746360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1,7 m, nie dopuszcza się użycia przedłużaczy oraz adapterów).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2388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Oprogramowanie – </w:t>
            </w:r>
            <w:r w:rsidRPr="00F80FD9">
              <w:rPr>
                <w:rFonts w:ascii="Times New Roman" w:hAnsi="Times New Roman" w:cs="Times New Roman"/>
              </w:rPr>
              <w:t>system operacyjny – zainstalowany fabrycznie nowy, 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EZD, BUZA, Pobyt 2, SIS, VIS.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70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Wymagania dodatkowe</w:t>
            </w:r>
            <w:r w:rsidRPr="00F80FD9">
              <w:rPr>
                <w:rFonts w:ascii="Times New Roman" w:hAnsi="Times New Roman" w:cs="Times New Roman"/>
              </w:rPr>
              <w:t xml:space="preserve"> – zamawiający nie dopuszcza, aby zaoferowane komponenty komputera pracowały na niższych parametrach niż opisane w niniejszym dokumencie.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0FD9" w:rsidRPr="00F80FD9" w:rsidTr="00DD6A55">
        <w:trPr>
          <w:trHeight w:val="547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Gwarancja</w:t>
            </w:r>
            <w:r w:rsidRPr="00F80FD9">
              <w:rPr>
                <w:rFonts w:ascii="Times New Roman" w:hAnsi="Times New Roman" w:cs="Times New Roman"/>
              </w:rPr>
              <w:t xml:space="preserve"> –</w:t>
            </w:r>
            <w:r w:rsidR="007F6F11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36 miesięcy (bez wył</w:t>
            </w:r>
            <w:r w:rsidR="00746360">
              <w:rPr>
                <w:rFonts w:ascii="Times New Roman" w:hAnsi="Times New Roman" w:cs="Times New Roman"/>
              </w:rPr>
              <w:t>ą</w:t>
            </w:r>
            <w:r w:rsidRPr="00F80FD9">
              <w:rPr>
                <w:rFonts w:ascii="Times New Roman" w:hAnsi="Times New Roman" w:cs="Times New Roman"/>
              </w:rPr>
              <w:t>czeń na podzespoły).</w:t>
            </w:r>
          </w:p>
        </w:tc>
        <w:tc>
          <w:tcPr>
            <w:tcW w:w="1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0FD9" w:rsidRPr="00F80FD9" w:rsidRDefault="00F80FD9" w:rsidP="009804C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80FD9" w:rsidRPr="00F80FD9" w:rsidRDefault="00F80FD9" w:rsidP="00F80FD9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9379"/>
      </w:tblGrid>
      <w:tr w:rsidR="00F80FD9" w:rsidRPr="00F80FD9" w:rsidTr="004D6E59">
        <w:trPr>
          <w:trHeight w:val="567"/>
          <w:jc w:val="center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0FD9" w:rsidRPr="00F80FD9" w:rsidRDefault="00F80FD9" w:rsidP="00F80FD9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F80FD9">
              <w:rPr>
                <w:b/>
                <w:noProof/>
                <w:color w:val="auto"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F80FD9" w:rsidRPr="00F80FD9" w:rsidRDefault="00F80FD9" w:rsidP="003978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F80FD9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F80FD9" w:rsidRPr="00F80FD9" w:rsidTr="004D6E5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F80FD9" w:rsidRDefault="00F80FD9" w:rsidP="0039783A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568" w:hanging="284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NAS </w:t>
            </w:r>
            <w:r w:rsidR="00C27AE9">
              <w:rPr>
                <w:rFonts w:ascii="Times New Roman" w:hAnsi="Times New Roman" w:cs="Times New Roman"/>
                <w:b/>
              </w:rPr>
              <w:t xml:space="preserve">(serwer plików) </w:t>
            </w:r>
            <w:r w:rsidRPr="00F80FD9">
              <w:rPr>
                <w:rFonts w:ascii="Times New Roman" w:hAnsi="Times New Roman" w:cs="Times New Roman"/>
                <w:b/>
              </w:rPr>
              <w:t xml:space="preserve">– </w:t>
            </w:r>
            <w:r w:rsidRPr="00F80FD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szt. </w:t>
            </w:r>
          </w:p>
        </w:tc>
      </w:tr>
      <w:tr w:rsidR="00F80FD9" w:rsidRPr="00F80FD9" w:rsidTr="00C24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2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DD6A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7E58FE" w:rsidRDefault="00F80FD9" w:rsidP="00112F77">
            <w:pPr>
              <w:tabs>
                <w:tab w:val="left" w:pos="2506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FD9">
              <w:rPr>
                <w:rFonts w:ascii="Times New Roman" w:hAnsi="Times New Roman" w:cs="Times New Roman"/>
                <w:b/>
                <w:color w:val="000000" w:themeColor="text1"/>
              </w:rPr>
              <w:t>Procesor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>: procesor musi osiągać wynik co najmniej 7</w:t>
            </w:r>
            <w:r w:rsidR="00112F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>00  pkt. w teście „</w:t>
            </w:r>
            <w:proofErr w:type="spellStart"/>
            <w:r w:rsidRPr="00F80FD9">
              <w:rPr>
                <w:rFonts w:ascii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F80FD9">
              <w:rPr>
                <w:rFonts w:ascii="Times New Roman" w:hAnsi="Times New Roman" w:cs="Times New Roman"/>
                <w:color w:val="000000" w:themeColor="text1"/>
              </w:rPr>
              <w:t xml:space="preserve"> High End </w:t>
            </w:r>
            <w:proofErr w:type="spellStart"/>
            <w:r w:rsidRPr="00F80FD9">
              <w:rPr>
                <w:rFonts w:ascii="Times New Roman" w:hAnsi="Times New Roman" w:cs="Times New Roman"/>
                <w:color w:val="000000" w:themeColor="text1"/>
              </w:rPr>
              <w:t>CPU’s</w:t>
            </w:r>
            <w:proofErr w:type="spellEnd"/>
            <w:r w:rsidRPr="00F80FD9">
              <w:rPr>
                <w:rFonts w:ascii="Times New Roman" w:hAnsi="Times New Roman" w:cs="Times New Roman"/>
                <w:color w:val="000000" w:themeColor="text1"/>
              </w:rPr>
              <w:t xml:space="preserve"> Mark”- według wyników opublikowanych na stronie: http://cpubenchmark.net/high_end_cpus.html. Wykonawca załączy do oferty wydruk z ww</w:t>
            </w:r>
            <w:r w:rsidR="006F214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 xml:space="preserve"> strony z datą wyniku testu nie starszą niż dzień zamieszczenia ogłoszenia o zamówieniu w Biuletynie Zamówień Publicznych, tj. </w:t>
            </w:r>
            <w:r w:rsidR="005A2451">
              <w:rPr>
                <w:rFonts w:ascii="Times New Roman" w:hAnsi="Times New Roman" w:cs="Times New Roman"/>
              </w:rPr>
              <w:t>01.10</w:t>
            </w:r>
            <w:r w:rsidR="00746360" w:rsidRPr="00FB432A">
              <w:rPr>
                <w:rFonts w:ascii="Times New Roman" w:hAnsi="Times New Roman" w:cs="Times New Roman"/>
              </w:rPr>
              <w:t>.2018</w:t>
            </w:r>
            <w:r w:rsidRPr="00FB432A">
              <w:rPr>
                <w:rFonts w:ascii="Times New Roman" w:hAnsi="Times New Roman" w:cs="Times New Roman"/>
              </w:rPr>
              <w:t xml:space="preserve"> r., 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>ze wskazaniem wiersza odpowiadającego właściwemu wynikowi testu.</w:t>
            </w:r>
            <w:r w:rsidR="0074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0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Cechy dodatkowe procesora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>: wsparc</w:t>
            </w:r>
            <w:r w:rsidR="007E58FE">
              <w:rPr>
                <w:rFonts w:ascii="Times New Roman" w:hAnsi="Times New Roman" w:cs="Times New Roman"/>
                <w:color w:val="000000" w:themeColor="text1"/>
              </w:rPr>
              <w:t>ie dla sprzętowej wirtualizacji</w:t>
            </w:r>
            <w:r w:rsidR="007463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Pamięć </w:t>
            </w:r>
            <w:r w:rsidR="00746360">
              <w:rPr>
                <w:rFonts w:ascii="Times New Roman" w:hAnsi="Times New Roman" w:cs="Times New Roman"/>
                <w:b/>
              </w:rPr>
              <w:t>RAM</w:t>
            </w:r>
            <w:r w:rsidRPr="00F80FD9">
              <w:rPr>
                <w:rFonts w:ascii="Times New Roman" w:hAnsi="Times New Roman" w:cs="Times New Roman"/>
                <w:b/>
              </w:rPr>
              <w:t xml:space="preserve"> DDR4</w:t>
            </w:r>
            <w:r w:rsidRPr="00F80FD9">
              <w:rPr>
                <w:rFonts w:ascii="Times New Roman" w:hAnsi="Times New Roman" w:cs="Times New Roman"/>
              </w:rPr>
              <w:t xml:space="preserve"> </w:t>
            </w:r>
            <w:r w:rsidRPr="00746360">
              <w:rPr>
                <w:rFonts w:ascii="Times New Roman" w:hAnsi="Times New Roman" w:cs="Times New Roman"/>
                <w:b/>
              </w:rPr>
              <w:t>zainstalowana</w:t>
            </w:r>
            <w:r w:rsidRPr="00F80FD9">
              <w:rPr>
                <w:rFonts w:ascii="Times New Roman" w:hAnsi="Times New Roman" w:cs="Times New Roman"/>
              </w:rPr>
              <w:t xml:space="preserve"> – minimum 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>16GB z możliwością rozbudowy do 64GB</w:t>
            </w:r>
            <w:r w:rsidR="007463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FD9">
              <w:rPr>
                <w:rFonts w:ascii="Times New Roman" w:hAnsi="Times New Roman" w:cs="Times New Roman"/>
                <w:b/>
              </w:rPr>
              <w:t>Sloty</w:t>
            </w:r>
            <w:proofErr w:type="spellEnd"/>
            <w:r w:rsidRPr="00F80FD9">
              <w:rPr>
                <w:rFonts w:ascii="Times New Roman" w:hAnsi="Times New Roman" w:cs="Times New Roman"/>
                <w:b/>
              </w:rPr>
              <w:t xml:space="preserve"> M.2.</w:t>
            </w:r>
            <w:r w:rsidRPr="00F80FD9">
              <w:rPr>
                <w:rFonts w:ascii="Times New Roman" w:hAnsi="Times New Roman" w:cs="Times New Roman"/>
              </w:rPr>
              <w:t xml:space="preserve"> – minimum 2 x M.2 2242/2260/2280/22110 SATA 6Gb/s SSD</w:t>
            </w:r>
            <w:r w:rsidR="00746360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Zatoki na dyski twarde </w:t>
            </w:r>
            <w:r w:rsidRPr="00F80FD9">
              <w:rPr>
                <w:rFonts w:ascii="Times New Roman" w:hAnsi="Times New Roman" w:cs="Times New Roman"/>
              </w:rPr>
              <w:t>– minimum 2 x 2.5” SSD, 6 x 2.5”/3.5” HDD lub SSD</w:t>
            </w:r>
            <w:r w:rsidR="00746360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Interfejs dysków - </w:t>
            </w:r>
            <w:r w:rsidRPr="00F80FD9">
              <w:rPr>
                <w:rFonts w:ascii="Times New Roman" w:hAnsi="Times New Roman" w:cs="Times New Roman"/>
              </w:rPr>
              <w:t>SATA 6Gbps/3Gbps; Hot-</w:t>
            </w:r>
            <w:proofErr w:type="spellStart"/>
            <w:r w:rsidRPr="00F80FD9">
              <w:rPr>
                <w:rFonts w:ascii="Times New Roman" w:hAnsi="Times New Roman" w:cs="Times New Roman"/>
              </w:rPr>
              <w:t>swappable</w:t>
            </w:r>
            <w:proofErr w:type="spellEnd"/>
            <w:r w:rsidR="00746360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Gniazda USB </w:t>
            </w:r>
            <w:r w:rsidRPr="00F80FD9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B0F0"/>
              </w:rPr>
              <w:t xml:space="preserve">– 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 xml:space="preserve">minimum 4 </w:t>
            </w:r>
            <w:r w:rsidRPr="00F80FD9">
              <w:rPr>
                <w:rFonts w:ascii="Times New Roman" w:hAnsi="Times New Roman" w:cs="Times New Roman"/>
              </w:rPr>
              <w:t>x USB 3.0</w:t>
            </w:r>
            <w:r w:rsidR="00746360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112F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Porty LAN</w:t>
            </w:r>
            <w:r w:rsidRPr="00F80FD9">
              <w:rPr>
                <w:rFonts w:ascii="Times New Roman" w:hAnsi="Times New Roman" w:cs="Times New Roman"/>
              </w:rPr>
              <w:t xml:space="preserve"> – </w:t>
            </w:r>
            <w:r w:rsidR="00112F77">
              <w:rPr>
                <w:rFonts w:ascii="Times New Roman" w:hAnsi="Times New Roman" w:cs="Times New Roman"/>
              </w:rPr>
              <w:t>min</w:t>
            </w:r>
            <w:r w:rsidR="0037308D">
              <w:rPr>
                <w:rFonts w:ascii="Times New Roman" w:hAnsi="Times New Roman" w:cs="Times New Roman"/>
              </w:rPr>
              <w:t>imum</w:t>
            </w:r>
            <w:r w:rsidR="00112F77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 xml:space="preserve">2 x 10GBase-T, </w:t>
            </w:r>
            <w:r w:rsidR="00112F77">
              <w:rPr>
                <w:rFonts w:ascii="Times New Roman" w:hAnsi="Times New Roman" w:cs="Times New Roman"/>
              </w:rPr>
              <w:t xml:space="preserve">min. </w:t>
            </w:r>
            <w:r w:rsidRPr="00F80FD9">
              <w:rPr>
                <w:rFonts w:ascii="Times New Roman" w:hAnsi="Times New Roman" w:cs="Times New Roman"/>
              </w:rPr>
              <w:t xml:space="preserve">4 x </w:t>
            </w:r>
            <w:proofErr w:type="spellStart"/>
            <w:r w:rsidRPr="00F80FD9">
              <w:rPr>
                <w:rFonts w:ascii="Times New Roman" w:hAnsi="Times New Roman" w:cs="Times New Roman"/>
              </w:rPr>
              <w:t>GbE</w:t>
            </w:r>
            <w:proofErr w:type="spellEnd"/>
            <w:r w:rsidR="007463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Złącza</w:t>
            </w:r>
            <w:r w:rsidRPr="00F80FD9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  <w:b/>
              </w:rPr>
              <w:t>HDMI</w:t>
            </w:r>
            <w:r w:rsidRPr="00F80FD9">
              <w:rPr>
                <w:rFonts w:ascii="Times New Roman" w:hAnsi="Times New Roman" w:cs="Times New Roman"/>
              </w:rPr>
              <w:t xml:space="preserve"> – minimum 3 szt.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9804CE" w:rsidRDefault="00746360" w:rsidP="00112F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Status pracy dysków - </w:t>
            </w:r>
            <w:r w:rsidRPr="00746360">
              <w:rPr>
                <w:rFonts w:ascii="Times New Roman" w:hAnsi="Times New Roman" w:cs="Times New Roman"/>
                <w:bCs/>
              </w:rPr>
              <w:t>d</w:t>
            </w:r>
            <w:r w:rsidR="00F80FD9" w:rsidRPr="00746360">
              <w:rPr>
                <w:rFonts w:ascii="Times New Roman" w:hAnsi="Times New Roman" w:cs="Times New Roman"/>
                <w:bCs/>
              </w:rPr>
              <w:t>iody informujące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F80FD9">
              <w:rPr>
                <w:rFonts w:ascii="Times New Roman" w:hAnsi="Times New Roman" w:cs="Times New Roman"/>
                <w:b/>
                <w:bCs/>
              </w:rPr>
              <w:t>System chłodzenia</w:t>
            </w:r>
            <w:r w:rsidRPr="00F80FD9">
              <w:rPr>
                <w:rFonts w:ascii="Times New Roman" w:hAnsi="Times New Roman" w:cs="Times New Roman"/>
                <w:bCs/>
              </w:rPr>
              <w:t xml:space="preserve"> – aktywny</w:t>
            </w:r>
            <w:r w:rsidR="00E201F1">
              <w:rPr>
                <w:rFonts w:ascii="Times New Roman" w:hAnsi="Times New Roman" w:cs="Times New Roman"/>
                <w:bCs/>
              </w:rPr>
              <w:t xml:space="preserve">. </w:t>
            </w:r>
            <w:r w:rsidR="00E201F1">
              <w:rPr>
                <w:rFonts w:ascii="Times New Roman" w:hAnsi="Times New Roman" w:cs="Times New Roman"/>
                <w:bCs/>
                <w:color w:val="000000" w:themeColor="text1"/>
              </w:rPr>
              <w:t>N</w:t>
            </w:r>
            <w:r w:rsidRPr="00F80FD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iezależne 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>wentylatory systemu i CPU</w:t>
            </w:r>
          </w:p>
        </w:tc>
      </w:tr>
      <w:tr w:rsidR="00F80FD9" w:rsidRPr="00F80FD9" w:rsidTr="00C24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5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0FD9">
              <w:rPr>
                <w:rFonts w:ascii="Times New Roman" w:hAnsi="Times New Roman" w:cs="Times New Roman"/>
                <w:b/>
              </w:rPr>
              <w:t>Obsługiwane systemy operacyjne</w:t>
            </w:r>
            <w:r w:rsidR="00E13F18">
              <w:rPr>
                <w:rFonts w:ascii="Times New Roman" w:hAnsi="Times New Roman" w:cs="Times New Roman"/>
              </w:rPr>
              <w:t>:</w:t>
            </w:r>
          </w:p>
          <w:p w:rsidR="00F80FD9" w:rsidRPr="00F80FD9" w:rsidRDefault="00F80FD9" w:rsidP="004D6E59">
            <w:pPr>
              <w:numPr>
                <w:ilvl w:val="0"/>
                <w:numId w:val="8"/>
              </w:numPr>
              <w:spacing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F80FD9">
              <w:rPr>
                <w:rFonts w:ascii="Times New Roman" w:eastAsia="Times New Roman" w:hAnsi="Times New Roman" w:cs="Times New Roman"/>
                <w:lang w:eastAsia="pl-PL"/>
              </w:rPr>
              <w:t>Apple Mac OS 10.7 lub nowszy</w:t>
            </w:r>
            <w:r w:rsidR="00E201F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80FD9" w:rsidRPr="00F80FD9" w:rsidRDefault="00F80FD9" w:rsidP="004D6E59">
            <w:pPr>
              <w:numPr>
                <w:ilvl w:val="0"/>
                <w:numId w:val="8"/>
              </w:numPr>
              <w:spacing w:before="100" w:beforeAutospacing="1"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F80FD9">
              <w:rPr>
                <w:rFonts w:ascii="Times New Roman" w:eastAsia="Times New Roman" w:hAnsi="Times New Roman" w:cs="Times New Roman"/>
                <w:lang w:eastAsia="pl-PL"/>
              </w:rPr>
              <w:t>Linux / UNIX</w:t>
            </w:r>
            <w:r w:rsidR="00E201F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80FD9" w:rsidRPr="00F80FD9" w:rsidRDefault="00250411" w:rsidP="004D6E59">
            <w:pPr>
              <w:numPr>
                <w:ilvl w:val="0"/>
                <w:numId w:val="8"/>
              </w:numPr>
              <w:spacing w:before="100" w:beforeAutospacing="1"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Co najmniej </w:t>
            </w:r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 xml:space="preserve">Microsoft Windows </w:t>
            </w:r>
            <w:r w:rsidR="00F80FD9" w:rsidRPr="00112F77">
              <w:rPr>
                <w:rFonts w:ascii="Times New Roman" w:eastAsia="Times New Roman" w:hAnsi="Times New Roman" w:cs="Times New Roman"/>
                <w:lang w:eastAsia="pl-PL"/>
              </w:rPr>
              <w:t xml:space="preserve">7, 8, </w:t>
            </w:r>
            <w:r w:rsidR="00E201F1" w:rsidRPr="00112F7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80FD9" w:rsidRPr="00112F77">
              <w:rPr>
                <w:rFonts w:ascii="Times New Roman" w:eastAsia="Times New Roman" w:hAnsi="Times New Roman" w:cs="Times New Roman"/>
                <w:lang w:eastAsia="pl-PL"/>
              </w:rPr>
              <w:t xml:space="preserve"> 10</w:t>
            </w:r>
            <w:r w:rsidR="00E201F1" w:rsidRPr="00112F7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80FD9" w:rsidRPr="00F80FD9" w:rsidRDefault="00F80FD9" w:rsidP="004D6E59">
            <w:pPr>
              <w:numPr>
                <w:ilvl w:val="0"/>
                <w:numId w:val="8"/>
              </w:numPr>
              <w:spacing w:before="100" w:beforeAutospacing="1"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eastAsia="Times New Roman" w:hAnsi="Times New Roman" w:cs="Times New Roman"/>
                <w:lang w:eastAsia="pl-PL"/>
              </w:rPr>
              <w:t>Microsoft Windows Server 2003, 2008 R2, 2012, 2012 R2, 2016</w:t>
            </w:r>
            <w:r w:rsidR="00E201F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80FD9" w:rsidRPr="00F80FD9" w:rsidTr="00DD6A5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b/>
              </w:rPr>
              <w:t>Obsługiwane systemy plików</w:t>
            </w:r>
            <w:r w:rsidR="00E13F18">
              <w:rPr>
                <w:rFonts w:ascii="Times New Roman" w:hAnsi="Times New Roman" w:cs="Times New Roman"/>
                <w:b/>
              </w:rPr>
              <w:t>:</w:t>
            </w:r>
          </w:p>
          <w:p w:rsidR="00F80FD9" w:rsidRPr="00F80FD9" w:rsidRDefault="00E201F1" w:rsidP="004D6E59">
            <w:pPr>
              <w:numPr>
                <w:ilvl w:val="0"/>
                <w:numId w:val="9"/>
              </w:numPr>
              <w:spacing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>yski wewnętrzne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 xml:space="preserve"> minimum EXT4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80FD9" w:rsidRPr="007E58FE" w:rsidRDefault="00E201F1" w:rsidP="004D6E59">
            <w:pPr>
              <w:numPr>
                <w:ilvl w:val="0"/>
                <w:numId w:val="9"/>
              </w:numPr>
              <w:spacing w:before="100" w:beforeAutospacing="1"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>yski zewnętrzne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 xml:space="preserve"> minimum EXT3, EXT4, NTFS, FAT32, HFS+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80FD9" w:rsidRPr="00F80FD9" w:rsidTr="00DD6A5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4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b/>
              </w:rPr>
              <w:t>Obsługiwane systemy autentykacji</w:t>
            </w:r>
            <w:r w:rsidR="00E13F18">
              <w:rPr>
                <w:rFonts w:ascii="Times New Roman" w:hAnsi="Times New Roman" w:cs="Times New Roman"/>
                <w:b/>
              </w:rPr>
              <w:t>:</w:t>
            </w:r>
          </w:p>
          <w:p w:rsidR="00F80FD9" w:rsidRDefault="00E201F1" w:rsidP="004D6E59">
            <w:pPr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 xml:space="preserve">sparcie dla Microsoft Active Directory (AD) oraz </w:t>
            </w:r>
            <w:proofErr w:type="spellStart"/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>Domain</w:t>
            </w:r>
            <w:proofErr w:type="spellEnd"/>
            <w:r w:rsidR="00F80FD9" w:rsidRPr="00F80FD9">
              <w:rPr>
                <w:rFonts w:ascii="Times New Roman" w:eastAsia="Times New Roman" w:hAnsi="Times New Roman" w:cs="Times New Roman"/>
                <w:lang w:eastAsia="pl-PL"/>
              </w:rPr>
              <w:t xml:space="preserve"> Controller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13F18" w:rsidRDefault="00E13F18" w:rsidP="004D6E59">
            <w:pPr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F80FD9">
              <w:rPr>
                <w:rFonts w:ascii="Times New Roman" w:eastAsia="Times New Roman" w:hAnsi="Times New Roman" w:cs="Times New Roman"/>
                <w:lang w:eastAsia="pl-PL"/>
              </w:rPr>
              <w:t>LDAP serwer, LDAP klient</w:t>
            </w:r>
            <w:r w:rsidR="00E201F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80FD9" w:rsidRPr="00E13F18" w:rsidRDefault="00E13F18" w:rsidP="004D6E59">
            <w:pPr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F80FD9">
              <w:rPr>
                <w:rFonts w:ascii="Times New Roman" w:eastAsia="Times New Roman" w:hAnsi="Times New Roman" w:cs="Times New Roman"/>
                <w:lang w:eastAsia="pl-PL"/>
              </w:rPr>
              <w:t>CIFS/SMB, AFP, FTP</w:t>
            </w:r>
            <w:r w:rsidR="00E201F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112F77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b/>
              </w:rPr>
              <w:t>Funkcjonalnoś</w:t>
            </w:r>
            <w:r w:rsidR="00E201F1">
              <w:rPr>
                <w:rFonts w:ascii="Times New Roman" w:hAnsi="Times New Roman" w:cs="Times New Roman"/>
                <w:b/>
              </w:rPr>
              <w:t>ć</w:t>
            </w:r>
            <w:r w:rsidRPr="00F80FD9">
              <w:rPr>
                <w:rFonts w:ascii="Times New Roman" w:hAnsi="Times New Roman" w:cs="Times New Roman"/>
                <w:b/>
              </w:rPr>
              <w:t xml:space="preserve"> </w:t>
            </w:r>
            <w:r w:rsidRPr="00112F77">
              <w:rPr>
                <w:rFonts w:ascii="Times New Roman" w:hAnsi="Times New Roman" w:cs="Times New Roman"/>
              </w:rPr>
              <w:t>–</w:t>
            </w:r>
            <w:r w:rsidR="00112F77" w:rsidRPr="00112F77">
              <w:rPr>
                <w:rFonts w:ascii="Times New Roman" w:hAnsi="Times New Roman" w:cs="Times New Roman"/>
              </w:rPr>
              <w:t xml:space="preserve"> co najmniej</w:t>
            </w:r>
            <w:r w:rsidRPr="00F80FD9">
              <w:rPr>
                <w:rFonts w:ascii="Times New Roman" w:hAnsi="Times New Roman" w:cs="Times New Roman"/>
                <w:b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 xml:space="preserve">serwer plikowy, serwer FTP, backup, </w:t>
            </w:r>
            <w:proofErr w:type="spellStart"/>
            <w:r w:rsidRPr="00F80FD9">
              <w:rPr>
                <w:rFonts w:ascii="Times New Roman" w:hAnsi="Times New Roman" w:cs="Times New Roman"/>
              </w:rPr>
              <w:t>vpn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serwer/klient</w:t>
            </w:r>
            <w:r w:rsidR="00112F77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201F1" w:rsidRDefault="00E201F1" w:rsidP="00E201F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Funkcjonalność:</w:t>
            </w:r>
          </w:p>
          <w:p w:rsidR="00F80FD9" w:rsidRPr="00112F77" w:rsidRDefault="00E201F1" w:rsidP="00E201F1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80FD9" w:rsidRPr="00E201F1">
              <w:rPr>
                <w:rFonts w:ascii="Times New Roman" w:hAnsi="Times New Roman" w:cs="Times New Roman"/>
              </w:rPr>
              <w:t xml:space="preserve">ysk twardy przeznaczony do pracy ciągłej (24/7) </w:t>
            </w:r>
            <w:r w:rsidR="00204933" w:rsidRPr="00112F77">
              <w:rPr>
                <w:rFonts w:ascii="Times New Roman" w:hAnsi="Times New Roman" w:cs="Times New Roman"/>
              </w:rPr>
              <w:t>kompatybilny z</w:t>
            </w:r>
            <w:r w:rsidR="00112F77" w:rsidRPr="00112F77">
              <w:rPr>
                <w:rFonts w:ascii="Times New Roman" w:hAnsi="Times New Roman" w:cs="Times New Roman"/>
              </w:rPr>
              <w:t xml:space="preserve"> oferowanym</w:t>
            </w:r>
            <w:r w:rsidR="00204933" w:rsidRPr="00112F77">
              <w:rPr>
                <w:rFonts w:ascii="Times New Roman" w:hAnsi="Times New Roman" w:cs="Times New Roman"/>
              </w:rPr>
              <w:t xml:space="preserve"> urządzeniem NAS </w:t>
            </w:r>
            <w:r w:rsidR="00F80FD9" w:rsidRPr="00112F77">
              <w:rPr>
                <w:rFonts w:ascii="Times New Roman" w:hAnsi="Times New Roman" w:cs="Times New Roman"/>
              </w:rPr>
              <w:t>w ilości minimum 6 szt. każdy o pojemności minimum 2TB</w:t>
            </w:r>
            <w:r w:rsidRPr="00112F77">
              <w:rPr>
                <w:rFonts w:ascii="Times New Roman" w:hAnsi="Times New Roman" w:cs="Times New Roman"/>
              </w:rPr>
              <w:t xml:space="preserve">, </w:t>
            </w:r>
          </w:p>
          <w:p w:rsidR="00112F77" w:rsidRPr="00112F77" w:rsidRDefault="00E201F1" w:rsidP="00112F77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40" w:hanging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201F1">
              <w:rPr>
                <w:rFonts w:ascii="Times New Roman" w:hAnsi="Times New Roman" w:cs="Times New Roman"/>
              </w:rPr>
              <w:t>sługa odzyskiwania danych w cenie urządzenia</w:t>
            </w:r>
            <w:r>
              <w:rPr>
                <w:rFonts w:ascii="Times New Roman" w:hAnsi="Times New Roman" w:cs="Times New Roman"/>
              </w:rPr>
              <w:t>,</w:t>
            </w:r>
            <w:r w:rsidRPr="00E201F1">
              <w:rPr>
                <w:rFonts w:ascii="Times New Roman" w:hAnsi="Times New Roman" w:cs="Times New Roman"/>
              </w:rPr>
              <w:t xml:space="preserve"> 2 lata objęte rejestracją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9804C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7E58FE" w:rsidRDefault="009804CE" w:rsidP="009804C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112F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</w:rPr>
              <w:t xml:space="preserve">Gwarancja </w:t>
            </w:r>
            <w:r w:rsidRPr="00F80FD9">
              <w:rPr>
                <w:rFonts w:ascii="Times New Roman" w:hAnsi="Times New Roman" w:cs="Times New Roman"/>
                <w:bCs/>
              </w:rPr>
              <w:t>–</w:t>
            </w:r>
            <w:r w:rsidR="007F6F11">
              <w:rPr>
                <w:rFonts w:ascii="Times New Roman" w:hAnsi="Times New Roman" w:cs="Times New Roman"/>
                <w:bCs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24 miesi</w:t>
            </w:r>
            <w:r w:rsidR="007F6F11">
              <w:rPr>
                <w:rFonts w:ascii="Times New Roman" w:hAnsi="Times New Roman" w:cs="Times New Roman"/>
              </w:rPr>
              <w:t>ą</w:t>
            </w:r>
            <w:r w:rsidRPr="00F80FD9">
              <w:rPr>
                <w:rFonts w:ascii="Times New Roman" w:hAnsi="Times New Roman" w:cs="Times New Roman"/>
              </w:rPr>
              <w:t>c</w:t>
            </w:r>
            <w:r w:rsidR="007F6F11">
              <w:rPr>
                <w:rFonts w:ascii="Times New Roman" w:hAnsi="Times New Roman" w:cs="Times New Roman"/>
              </w:rPr>
              <w:t>e</w:t>
            </w:r>
            <w:r w:rsidR="00112F77">
              <w:rPr>
                <w:rFonts w:ascii="Times New Roman" w:hAnsi="Times New Roman" w:cs="Times New Roman"/>
              </w:rPr>
              <w:t xml:space="preserve"> na urządzenie,</w:t>
            </w:r>
            <w:r w:rsidRPr="00F80FD9">
              <w:rPr>
                <w:rFonts w:ascii="Times New Roman" w:hAnsi="Times New Roman" w:cs="Times New Roman"/>
              </w:rPr>
              <w:t xml:space="preserve"> </w:t>
            </w:r>
            <w:r w:rsidR="00E201F1" w:rsidRPr="00112F77">
              <w:rPr>
                <w:rFonts w:ascii="Times New Roman" w:hAnsi="Times New Roman" w:cs="Times New Roman"/>
              </w:rPr>
              <w:t>60 miesięcy</w:t>
            </w:r>
            <w:r w:rsidRPr="00112F77">
              <w:rPr>
                <w:rFonts w:ascii="Times New Roman" w:hAnsi="Times New Roman" w:cs="Times New Roman"/>
              </w:rPr>
              <w:t xml:space="preserve"> na</w:t>
            </w:r>
            <w:r w:rsidRPr="00F80FD9">
              <w:rPr>
                <w:rFonts w:ascii="Times New Roman" w:hAnsi="Times New Roman" w:cs="Times New Roman"/>
              </w:rPr>
              <w:t xml:space="preserve"> dyski twarde</w:t>
            </w:r>
            <w:r w:rsidR="00E201F1">
              <w:rPr>
                <w:rFonts w:ascii="Times New Roman" w:hAnsi="Times New Roman" w:cs="Times New Roman"/>
              </w:rPr>
              <w:t>.</w:t>
            </w:r>
          </w:p>
        </w:tc>
      </w:tr>
    </w:tbl>
    <w:p w:rsidR="00F80FD9" w:rsidRPr="00F80FD9" w:rsidRDefault="00F80FD9" w:rsidP="00C24E8D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25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9509"/>
      </w:tblGrid>
      <w:tr w:rsidR="00F80FD9" w:rsidRPr="00F80FD9" w:rsidTr="004D6E5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F80FD9" w:rsidRPr="00F80FD9" w:rsidRDefault="00F80FD9" w:rsidP="009804CE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F80FD9" w:rsidRPr="00F80FD9" w:rsidRDefault="00F80FD9" w:rsidP="0039783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F80FD9" w:rsidRPr="00F80FD9" w:rsidTr="004D6E59">
        <w:trPr>
          <w:trHeight w:val="567"/>
          <w:jc w:val="center"/>
        </w:trPr>
        <w:tc>
          <w:tcPr>
            <w:tcW w:w="9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F80FD9" w:rsidRPr="00F80FD9" w:rsidRDefault="00B97B6E" w:rsidP="0039783A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Dysk do </w:t>
            </w:r>
            <w:r w:rsidR="00F80FD9" w:rsidRPr="00F80FD9">
              <w:rPr>
                <w:rFonts w:ascii="Times New Roman" w:hAnsi="Times New Roman" w:cs="Times New Roman"/>
                <w:b/>
              </w:rPr>
              <w:t xml:space="preserve">macierzy </w:t>
            </w:r>
            <w:proofErr w:type="spellStart"/>
            <w:r w:rsidR="00F80FD9" w:rsidRPr="00F80FD9">
              <w:rPr>
                <w:rFonts w:ascii="Times New Roman" w:hAnsi="Times New Roman" w:cs="Times New Roman"/>
                <w:b/>
              </w:rPr>
              <w:t>NetApp</w:t>
            </w:r>
            <w:proofErr w:type="spellEnd"/>
            <w:r w:rsidR="00F80FD9" w:rsidRPr="00F80FD9">
              <w:rPr>
                <w:rFonts w:ascii="Times New Roman" w:hAnsi="Times New Roman" w:cs="Times New Roman"/>
                <w:b/>
              </w:rPr>
              <w:t xml:space="preserve"> E2700 N2701-820834-DB5 </w:t>
            </w:r>
            <w:r w:rsidR="00851BB7">
              <w:rPr>
                <w:rFonts w:ascii="Times New Roman" w:hAnsi="Times New Roman" w:cs="Times New Roman"/>
                <w:b/>
              </w:rPr>
              <w:t>–</w:t>
            </w:r>
            <w:r w:rsidR="00F80FD9" w:rsidRPr="00F80FD9">
              <w:rPr>
                <w:rFonts w:ascii="Times New Roman" w:hAnsi="Times New Roman" w:cs="Times New Roman"/>
                <w:b/>
              </w:rPr>
              <w:t xml:space="preserve"> 2 szt. </w:t>
            </w:r>
          </w:p>
        </w:tc>
      </w:tr>
      <w:tr w:rsidR="00F80FD9" w:rsidRPr="00F80FD9" w:rsidTr="00C24E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9804CE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>Pojemność</w:t>
            </w:r>
            <w:r w:rsidR="00DE039B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F80FD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0000"/>
              </w:rPr>
              <w:t>minimum 6TB (6 bilionów bajtów)</w:t>
            </w:r>
            <w:r w:rsidR="00DE03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C24E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9804CE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Interfejs</w:t>
            </w:r>
            <w:r w:rsidR="00DE03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F214B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0000"/>
              </w:rPr>
              <w:t>SAS</w:t>
            </w:r>
            <w:r w:rsidR="006F21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C24E8D">
        <w:trPr>
          <w:trHeight w:val="567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9804CE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112F77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</w:rPr>
              <w:t>Pamięć podręczna</w:t>
            </w:r>
            <w:r w:rsidR="00DE03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12F77">
              <w:rPr>
                <w:rFonts w:ascii="Times New Roman" w:hAnsi="Times New Roman" w:cs="Times New Roman"/>
                <w:b/>
                <w:bCs/>
              </w:rPr>
              <w:t>–</w:t>
            </w:r>
            <w:r w:rsidRPr="00F80F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12F77" w:rsidRPr="006B7B94">
              <w:rPr>
                <w:rFonts w:ascii="Times New Roman" w:hAnsi="Times New Roman" w:cs="Times New Roman"/>
                <w:bCs/>
              </w:rPr>
              <w:t>min</w:t>
            </w:r>
            <w:r w:rsidR="006B7B94" w:rsidRPr="006B7B94">
              <w:rPr>
                <w:rFonts w:ascii="Times New Roman" w:hAnsi="Times New Roman" w:cs="Times New Roman"/>
                <w:bCs/>
              </w:rPr>
              <w:t>imum</w:t>
            </w:r>
            <w:r w:rsidR="00112F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128 MB</w:t>
            </w:r>
            <w:r w:rsidR="006F214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0FD9" w:rsidRPr="00F80FD9" w:rsidTr="00DD6A55">
        <w:trPr>
          <w:trHeight w:val="1503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9804CE">
            <w:pPr>
              <w:pStyle w:val="WW-Zawartotabeli1"/>
              <w:tabs>
                <w:tab w:val="left" w:pos="558"/>
              </w:tabs>
              <w:snapToGrid w:val="0"/>
              <w:spacing w:after="0" w:line="240" w:lineRule="atLeast"/>
              <w:ind w:left="227" w:hanging="227"/>
              <w:jc w:val="center"/>
              <w:rPr>
                <w:b/>
                <w:sz w:val="22"/>
                <w:szCs w:val="22"/>
                <w:lang w:val="pl-PL"/>
              </w:rPr>
            </w:pPr>
            <w:r w:rsidRPr="00F80FD9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9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6F214B" w:rsidP="004D6E59">
            <w:pPr>
              <w:pStyle w:val="WW-Zawartotabeli1"/>
              <w:tabs>
                <w:tab w:val="left" w:pos="388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  <w:lang w:val="pl-PL"/>
              </w:rPr>
            </w:pPr>
            <w:r w:rsidRPr="00112F77">
              <w:rPr>
                <w:b/>
                <w:sz w:val="22"/>
                <w:szCs w:val="22"/>
                <w:lang w:val="pl-PL"/>
              </w:rPr>
              <w:t>Funkcjonalność</w:t>
            </w:r>
            <w:r w:rsidR="00F80FD9" w:rsidRPr="00F80FD9">
              <w:rPr>
                <w:sz w:val="22"/>
                <w:szCs w:val="22"/>
                <w:lang w:val="pl-PL"/>
              </w:rPr>
              <w:t>:</w:t>
            </w:r>
          </w:p>
          <w:p w:rsidR="00F80FD9" w:rsidRDefault="006F214B" w:rsidP="004D6E59">
            <w:pPr>
              <w:pStyle w:val="WW-Zawartotabeli1"/>
              <w:numPr>
                <w:ilvl w:val="0"/>
                <w:numId w:val="42"/>
              </w:numPr>
              <w:tabs>
                <w:tab w:val="left" w:pos="388"/>
              </w:tabs>
              <w:snapToGrid w:val="0"/>
              <w:spacing w:after="0" w:line="240" w:lineRule="atLeast"/>
              <w:ind w:left="340" w:hanging="227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</w:t>
            </w:r>
            <w:r w:rsidR="00F80FD9" w:rsidRPr="00F80FD9">
              <w:rPr>
                <w:sz w:val="22"/>
                <w:szCs w:val="22"/>
                <w:lang w:val="pl-PL"/>
              </w:rPr>
              <w:t xml:space="preserve">godność - możliwość współpracy z użytkowaną macierzą </w:t>
            </w:r>
            <w:proofErr w:type="spellStart"/>
            <w:r w:rsidR="00F80FD9" w:rsidRPr="00F80FD9">
              <w:rPr>
                <w:sz w:val="22"/>
                <w:szCs w:val="22"/>
                <w:lang w:val="pl-PL"/>
              </w:rPr>
              <w:t>NetApp</w:t>
            </w:r>
            <w:proofErr w:type="spellEnd"/>
            <w:r w:rsidR="00F80FD9" w:rsidRPr="00F80FD9">
              <w:rPr>
                <w:sz w:val="22"/>
                <w:szCs w:val="22"/>
                <w:lang w:val="pl-PL"/>
              </w:rPr>
              <w:t xml:space="preserve"> E2700 N2701-820834-DB5 i zainstalowanymi w niej dyskami ST6000NM0034 wersja </w:t>
            </w:r>
            <w:proofErr w:type="spellStart"/>
            <w:r w:rsidR="00F80FD9" w:rsidRPr="00F80FD9">
              <w:rPr>
                <w:sz w:val="22"/>
                <w:szCs w:val="22"/>
                <w:lang w:val="pl-PL"/>
              </w:rPr>
              <w:t>firmware'u</w:t>
            </w:r>
            <w:proofErr w:type="spellEnd"/>
            <w:r w:rsidR="00F80FD9" w:rsidRPr="00F80FD9">
              <w:rPr>
                <w:sz w:val="22"/>
                <w:szCs w:val="22"/>
                <w:lang w:val="pl-PL"/>
              </w:rPr>
              <w:t xml:space="preserve"> NE01</w:t>
            </w:r>
            <w:r w:rsidR="00E13F18">
              <w:rPr>
                <w:sz w:val="22"/>
                <w:szCs w:val="22"/>
                <w:lang w:val="pl-PL"/>
              </w:rPr>
              <w:t>,</w:t>
            </w:r>
          </w:p>
          <w:p w:rsidR="00E13F18" w:rsidRDefault="006F214B" w:rsidP="004D6E59">
            <w:pPr>
              <w:pStyle w:val="WW-Zawartotabeli1"/>
              <w:numPr>
                <w:ilvl w:val="0"/>
                <w:numId w:val="42"/>
              </w:numPr>
              <w:tabs>
                <w:tab w:val="left" w:pos="388"/>
              </w:tabs>
              <w:snapToGrid w:val="0"/>
              <w:spacing w:after="0" w:line="240" w:lineRule="atLeast"/>
              <w:ind w:left="340" w:hanging="227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="00E13F18" w:rsidRPr="00F80FD9">
              <w:rPr>
                <w:sz w:val="22"/>
                <w:szCs w:val="22"/>
                <w:lang w:val="pl-PL"/>
              </w:rPr>
              <w:t>raca w trybie ciągłym (24/7)</w:t>
            </w:r>
            <w:r w:rsidR="00E13F18">
              <w:rPr>
                <w:sz w:val="22"/>
                <w:szCs w:val="22"/>
                <w:lang w:val="pl-PL"/>
              </w:rPr>
              <w:t>,</w:t>
            </w:r>
          </w:p>
          <w:p w:rsidR="00F80FD9" w:rsidRPr="00E13F18" w:rsidRDefault="006F214B" w:rsidP="00112F77">
            <w:pPr>
              <w:pStyle w:val="WW-Zawartotabeli1"/>
              <w:numPr>
                <w:ilvl w:val="0"/>
                <w:numId w:val="42"/>
              </w:numPr>
              <w:tabs>
                <w:tab w:val="left" w:pos="388"/>
              </w:tabs>
              <w:snapToGrid w:val="0"/>
              <w:spacing w:after="0" w:line="240" w:lineRule="atLeast"/>
              <w:ind w:left="340" w:hanging="227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</w:t>
            </w:r>
            <w:r w:rsidR="00E13F18" w:rsidRPr="00F80FD9">
              <w:rPr>
                <w:sz w:val="22"/>
                <w:szCs w:val="22"/>
                <w:lang w:val="pl-PL"/>
              </w:rPr>
              <w:t xml:space="preserve">spółczynnik MTBF </w:t>
            </w:r>
            <w:r w:rsidR="00112F77">
              <w:rPr>
                <w:sz w:val="22"/>
                <w:szCs w:val="22"/>
                <w:lang w:val="pl-PL"/>
              </w:rPr>
              <w:t>min</w:t>
            </w:r>
            <w:r w:rsidR="00621701">
              <w:rPr>
                <w:sz w:val="22"/>
                <w:szCs w:val="22"/>
                <w:lang w:val="pl-PL"/>
              </w:rPr>
              <w:t>imum</w:t>
            </w:r>
            <w:r w:rsidR="00112F77">
              <w:rPr>
                <w:sz w:val="22"/>
                <w:szCs w:val="22"/>
                <w:lang w:val="pl-PL"/>
              </w:rPr>
              <w:t xml:space="preserve"> </w:t>
            </w:r>
            <w:r w:rsidR="00E13F18" w:rsidRPr="00F80FD9">
              <w:rPr>
                <w:sz w:val="22"/>
                <w:szCs w:val="22"/>
                <w:lang w:val="pl-PL"/>
              </w:rPr>
              <w:t>1.4 M (godziny)</w:t>
            </w:r>
            <w:r w:rsidR="00E13F18">
              <w:rPr>
                <w:sz w:val="22"/>
                <w:szCs w:val="22"/>
                <w:lang w:val="pl-PL"/>
              </w:rPr>
              <w:t>.</w:t>
            </w:r>
            <w:r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9804CE">
            <w:pPr>
              <w:tabs>
                <w:tab w:val="left" w:pos="2506"/>
              </w:tabs>
              <w:snapToGrid w:val="0"/>
              <w:spacing w:after="0" w:line="240" w:lineRule="atLeast"/>
              <w:ind w:left="22" w:firstLine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0FD9" w:rsidRPr="00F80FD9" w:rsidRDefault="00F80FD9" w:rsidP="004D6E59">
            <w:pPr>
              <w:tabs>
                <w:tab w:val="left" w:pos="2541"/>
              </w:tabs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</w:rPr>
              <w:t>Gwarancja</w:t>
            </w:r>
            <w:r w:rsidR="005277C2">
              <w:rPr>
                <w:rFonts w:ascii="Times New Roman" w:hAnsi="Times New Roman" w:cs="Times New Roman"/>
              </w:rPr>
              <w:t xml:space="preserve"> </w:t>
            </w:r>
            <w:r w:rsidR="005277C2" w:rsidRPr="005277C2">
              <w:rPr>
                <w:rFonts w:ascii="Times New Roman" w:hAnsi="Times New Roman" w:cs="Times New Roman"/>
                <w:b/>
              </w:rPr>
              <w:t>-</w:t>
            </w:r>
            <w:r w:rsidRPr="00F80FD9">
              <w:rPr>
                <w:rFonts w:ascii="Times New Roman" w:hAnsi="Times New Roman" w:cs="Times New Roman"/>
              </w:rPr>
              <w:t xml:space="preserve"> </w:t>
            </w:r>
            <w:r w:rsidR="006F214B" w:rsidRPr="005277C2">
              <w:rPr>
                <w:rFonts w:ascii="Times New Roman" w:hAnsi="Times New Roman" w:cs="Times New Roman"/>
              </w:rPr>
              <w:t>60 miesięcy</w:t>
            </w:r>
            <w:r w:rsidRPr="005277C2">
              <w:rPr>
                <w:rFonts w:ascii="Times New Roman" w:hAnsi="Times New Roman" w:cs="Times New Roman"/>
              </w:rPr>
              <w:t>.</w:t>
            </w:r>
            <w:r w:rsidR="00C24E8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07CF" w:rsidRPr="00BD07CF" w:rsidRDefault="00BD07CF" w:rsidP="00C24E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69"/>
        <w:gridCol w:w="9482"/>
      </w:tblGrid>
      <w:tr w:rsidR="00F80FD9" w:rsidRPr="00F80FD9" w:rsidTr="004D6E59">
        <w:trPr>
          <w:trHeight w:val="567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F80FD9" w:rsidRPr="00F80FD9" w:rsidTr="004D6E59">
        <w:trPr>
          <w:trHeight w:val="567"/>
          <w:jc w:val="center"/>
        </w:trPr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F80FD9" w:rsidRDefault="00851BB7" w:rsidP="0039783A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Serwer</w:t>
            </w:r>
            <w:r w:rsidR="00F80FD9" w:rsidRPr="00F80FD9">
              <w:rPr>
                <w:rFonts w:ascii="Times New Roman" w:hAnsi="Times New Roman" w:cs="Times New Roman"/>
                <w:b/>
              </w:rPr>
              <w:t xml:space="preserve"> – 1 szt. </w:t>
            </w:r>
          </w:p>
        </w:tc>
      </w:tr>
      <w:tr w:rsidR="00F80FD9" w:rsidRPr="00F80FD9" w:rsidTr="007E58FE">
        <w:trPr>
          <w:trHeight w:val="1128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9873C7" w:rsidRDefault="009873C7" w:rsidP="004D6E59">
            <w:pPr>
              <w:tabs>
                <w:tab w:val="left" w:pos="2506"/>
              </w:tabs>
              <w:snapToGrid w:val="0"/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9873C7">
              <w:rPr>
                <w:rFonts w:ascii="Times New Roman" w:hAnsi="Times New Roman" w:cs="Times New Roman"/>
                <w:b/>
                <w:bCs/>
              </w:rPr>
              <w:t>Procesory</w:t>
            </w:r>
            <w:r w:rsidRPr="009873C7">
              <w:rPr>
                <w:rFonts w:ascii="Times New Roman" w:hAnsi="Times New Roman" w:cs="Times New Roman"/>
              </w:rPr>
              <w:t xml:space="preserve"> – dwa procesory, każdy o minimalnej wydajności uzyskanej w teście </w:t>
            </w:r>
            <w:proofErr w:type="spellStart"/>
            <w:r w:rsidRPr="009873C7">
              <w:rPr>
                <w:rFonts w:ascii="Times New Roman" w:hAnsi="Times New Roman" w:cs="Times New Roman"/>
              </w:rPr>
              <w:t>PassMark</w:t>
            </w:r>
            <w:proofErr w:type="spellEnd"/>
            <w:r w:rsidRPr="009873C7">
              <w:rPr>
                <w:rFonts w:ascii="Times New Roman" w:hAnsi="Times New Roman" w:cs="Times New Roman"/>
              </w:rPr>
              <w:t xml:space="preserve"> – CPU </w:t>
            </w:r>
            <w:proofErr w:type="spellStart"/>
            <w:r w:rsidRPr="009873C7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9873C7">
              <w:rPr>
                <w:rFonts w:ascii="Times New Roman" w:hAnsi="Times New Roman" w:cs="Times New Roman"/>
              </w:rPr>
              <w:t xml:space="preserve"> co najmniej 10000 pkt. według wyników opublikowanych na stronie </w:t>
            </w:r>
            <w:hyperlink r:id="rId8" w:history="1">
              <w:r w:rsidRPr="009873C7">
                <w:rPr>
                  <w:rStyle w:val="Hipercze"/>
                  <w:rFonts w:ascii="Times New Roman" w:hAnsi="Times New Roman" w:cs="Times New Roman"/>
                </w:rPr>
                <w:t>https://www.cpubenchmark.net/cpu_list.php</w:t>
              </w:r>
            </w:hyperlink>
            <w:r>
              <w:rPr>
                <w:rFonts w:ascii="Times New Roman" w:hAnsi="Times New Roman" w:cs="Times New Roman"/>
              </w:rPr>
              <w:t>.</w:t>
            </w:r>
            <w:r w:rsidRPr="009873C7">
              <w:rPr>
                <w:rFonts w:ascii="Times New Roman" w:hAnsi="Times New Roman" w:cs="Times New Roman"/>
              </w:rPr>
              <w:t xml:space="preserve"> Wykonawca załączy do oferty wydruk z ww. strony z datą wyniku testu nie starszą niż dzień zamieszczenia ogłoszenia o zamówieniu w Biuletynie Zamówień Publicznych, tj. </w:t>
            </w:r>
            <w:r w:rsidR="005A2451">
              <w:rPr>
                <w:rFonts w:ascii="Times New Roman" w:hAnsi="Times New Roman" w:cs="Times New Roman"/>
              </w:rPr>
              <w:t>01.10</w:t>
            </w:r>
            <w:r w:rsidRPr="00FB432A">
              <w:rPr>
                <w:rFonts w:ascii="Times New Roman" w:hAnsi="Times New Roman" w:cs="Times New Roman"/>
              </w:rPr>
              <w:t xml:space="preserve">.2018 r., ze </w:t>
            </w:r>
            <w:r w:rsidRPr="009873C7">
              <w:rPr>
                <w:rFonts w:ascii="Times New Roman" w:hAnsi="Times New Roman" w:cs="Times New Roman"/>
              </w:rPr>
              <w:t>wskazaniem wiersza odpowiadającego właściwemu wynikowi testu</w:t>
            </w:r>
            <w:r w:rsidR="00F80FD9" w:rsidRPr="00987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80FD9" w:rsidRPr="00F80FD9" w:rsidRDefault="00F80FD9" w:rsidP="00B90545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 xml:space="preserve">Sprzętowe wsparcie dla zastosowań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wirtualizacyjnych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>, wyposażone w wydajny, zalecany do oferowanego typu procesora system chłodzący.</w:t>
            </w:r>
          </w:p>
          <w:p w:rsidR="00F80FD9" w:rsidRPr="00E13F18" w:rsidRDefault="00F80FD9" w:rsidP="004D6E59">
            <w:pPr>
              <w:pStyle w:val="Akapitzlist"/>
              <w:numPr>
                <w:ilvl w:val="0"/>
                <w:numId w:val="43"/>
              </w:numPr>
              <w:spacing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 w:rsidRPr="00E13F18">
              <w:rPr>
                <w:rFonts w:ascii="Times New Roman" w:hAnsi="Times New Roman" w:cs="Times New Roman"/>
                <w:b/>
              </w:rPr>
              <w:t>Zestaw chłodzący procesora: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9"/>
              </w:numPr>
              <w:spacing w:after="0" w:line="240" w:lineRule="atLeast"/>
              <w:ind w:left="340" w:hanging="227"/>
            </w:pPr>
            <w:r w:rsidRPr="00F80FD9">
              <w:rPr>
                <w:iCs/>
                <w:color w:val="000000"/>
                <w:sz w:val="22"/>
                <w:szCs w:val="22"/>
              </w:rPr>
              <w:t>czynnik chłodzący – powietrze,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9"/>
              </w:numPr>
              <w:spacing w:after="0" w:line="240" w:lineRule="atLeast"/>
              <w:ind w:left="340" w:hanging="227"/>
            </w:pPr>
            <w:r w:rsidRPr="00F80FD9">
              <w:rPr>
                <w:iCs/>
                <w:color w:val="000000"/>
                <w:sz w:val="22"/>
                <w:szCs w:val="22"/>
              </w:rPr>
              <w:t xml:space="preserve">elementy chłodzące – 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radiator + </w:t>
            </w:r>
            <w:r w:rsidRPr="00F80FD9">
              <w:rPr>
                <w:iCs/>
                <w:color w:val="000000"/>
                <w:sz w:val="22"/>
                <w:szCs w:val="22"/>
              </w:rPr>
              <w:t>wentylator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/</w:t>
            </w:r>
            <w:r w:rsidRPr="00F80FD9">
              <w:rPr>
                <w:iCs/>
                <w:color w:val="000000"/>
                <w:sz w:val="22"/>
                <w:szCs w:val="22"/>
              </w:rPr>
              <w:t>y</w:t>
            </w:r>
            <w:r w:rsidRPr="00F80FD9">
              <w:rPr>
                <w:iCs/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>dopuszcza się zarówno wentylator</w:t>
            </w:r>
            <w:r w:rsidRPr="00F80FD9">
              <w:rPr>
                <w:iCs/>
                <w:color w:val="000000" w:themeColor="text1"/>
                <w:sz w:val="22"/>
                <w:szCs w:val="22"/>
                <w:lang w:val="pl-PL"/>
              </w:rPr>
              <w:t>/</w:t>
            </w:r>
            <w:r w:rsidRPr="00F80FD9">
              <w:rPr>
                <w:iCs/>
                <w:color w:val="000000" w:themeColor="text1"/>
                <w:sz w:val="22"/>
                <w:szCs w:val="22"/>
              </w:rPr>
              <w:t>y montowane bezpośrednio na radiatorze jak i w obudowie</w:t>
            </w:r>
            <w:r w:rsidR="006F214B">
              <w:rPr>
                <w:iCs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:rsidR="00F80FD9" w:rsidRPr="00851BB7" w:rsidRDefault="00F80FD9" w:rsidP="004D6E59">
            <w:pPr>
              <w:pStyle w:val="WW-Zawartotabeli1"/>
              <w:numPr>
                <w:ilvl w:val="0"/>
                <w:numId w:val="19"/>
              </w:numPr>
              <w:spacing w:after="0" w:line="240" w:lineRule="atLeast"/>
              <w:ind w:left="340" w:hanging="227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możliwa wymiana pamięci RAM bez demontażu zestawu chłodzącego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F80FD9" w:rsidRPr="00F80FD9" w:rsidTr="00DD6A55">
        <w:trPr>
          <w:trHeight w:val="3529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numPr>
                <w:ilvl w:val="0"/>
                <w:numId w:val="43"/>
              </w:numPr>
              <w:tabs>
                <w:tab w:val="left" w:pos="2509"/>
              </w:tabs>
              <w:spacing w:after="0" w:line="240" w:lineRule="atLeast"/>
              <w:ind w:left="340" w:hanging="227"/>
              <w:jc w:val="both"/>
            </w:pPr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 xml:space="preserve">Płyta główna: 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ilość gniazd procesorów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min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2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 xml:space="preserve"> szt.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ilość gniazd pamięci – min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8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złącze Serial ATA/600 – min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8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gniazdo PCI-Express 3.0 16x – min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1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gniazdo PCI-Express 3.0 8x – min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3 szt.,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standard płyty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ATX lub E-ATX,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gniazdo USB </w:t>
            </w:r>
            <w:r w:rsidRPr="00F80FD9">
              <w:rPr>
                <w:bCs/>
                <w:iCs/>
                <w:color w:val="000000"/>
                <w:sz w:val="22"/>
                <w:szCs w:val="22"/>
                <w:lang w:val="pl-PL"/>
              </w:rPr>
              <w:t>typu A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zainstalowane w sposób trwały przez producenta płyty (panel tylny) – </w:t>
            </w:r>
            <w:r w:rsidRPr="00F80FD9">
              <w:rPr>
                <w:iCs/>
                <w:sz w:val="22"/>
                <w:szCs w:val="22"/>
                <w:lang w:val="pl-PL"/>
              </w:rPr>
              <w:t>min</w:t>
            </w:r>
            <w:r w:rsidR="006F214B">
              <w:rPr>
                <w:iCs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sz w:val="22"/>
                <w:szCs w:val="22"/>
                <w:lang w:val="pl-PL"/>
              </w:rPr>
              <w:t xml:space="preserve"> 4 szt. (</w:t>
            </w:r>
            <w:r w:rsidRPr="00230792">
              <w:rPr>
                <w:iCs/>
                <w:sz w:val="22"/>
                <w:szCs w:val="22"/>
                <w:lang w:val="pl-PL"/>
              </w:rPr>
              <w:t>w tym min</w:t>
            </w:r>
            <w:r w:rsidR="006F214B" w:rsidRPr="00230792">
              <w:rPr>
                <w:iCs/>
                <w:sz w:val="22"/>
                <w:szCs w:val="22"/>
                <w:lang w:val="pl-PL"/>
              </w:rPr>
              <w:t>imum</w:t>
            </w:r>
            <w:r w:rsidRPr="00230792">
              <w:rPr>
                <w:iCs/>
                <w:sz w:val="22"/>
                <w:szCs w:val="22"/>
                <w:lang w:val="pl-PL"/>
              </w:rPr>
              <w:t xml:space="preserve"> 2 szt. USB 3.0),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wsparcie technologii IPMI v. 2.0,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min</w:t>
            </w:r>
            <w:r w:rsidR="006F214B">
              <w:rPr>
                <w:iCs/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1 zintegrowany podwójny kontroler sieci Ethernet 10/100/1000 </w:t>
            </w:r>
            <w:proofErr w:type="spellStart"/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Mb</w:t>
            </w:r>
            <w:proofErr w:type="spellEnd"/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/s.,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4"/>
              </w:numPr>
              <w:spacing w:after="0" w:line="240" w:lineRule="atLeast"/>
              <w:ind w:left="453" w:hanging="340"/>
              <w:jc w:val="both"/>
            </w:pP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 xml:space="preserve"> zintegrowany, dedykowany do obsługi IPMI (osobny) kontroler sieci.</w:t>
            </w:r>
          </w:p>
        </w:tc>
      </w:tr>
      <w:tr w:rsidR="00F80FD9" w:rsidRPr="00F80FD9" w:rsidTr="007E58FE">
        <w:trPr>
          <w:trHeight w:val="986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</w:pPr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>Pamięć operacyjna: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5"/>
              </w:numPr>
              <w:spacing w:after="0" w:line="240" w:lineRule="atLeast"/>
              <w:ind w:left="340" w:hanging="227"/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całkowita ilość - minimum</w:t>
            </w:r>
            <w:r w:rsidRPr="00F80FD9">
              <w:rPr>
                <w:sz w:val="22"/>
                <w:szCs w:val="22"/>
                <w:lang w:val="pl-PL"/>
              </w:rPr>
              <w:t xml:space="preserve"> 256 GB,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5"/>
              </w:numPr>
              <w:spacing w:after="0" w:line="240" w:lineRule="atLeast"/>
              <w:ind w:left="340" w:hanging="227"/>
            </w:pPr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standard – minimum 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DDR4-1866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iCs/>
                <w:color w:val="000000"/>
                <w:sz w:val="22"/>
                <w:szCs w:val="22"/>
                <w:lang w:val="pl-PL"/>
              </w:rPr>
              <w:t>rejestrowana, z korekcją błędów (ECC).</w:t>
            </w:r>
          </w:p>
        </w:tc>
      </w:tr>
      <w:tr w:rsidR="00F80FD9" w:rsidRPr="00F80FD9" w:rsidTr="00C24E8D">
        <w:trPr>
          <w:trHeight w:val="567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tabs>
                <w:tab w:val="left" w:pos="2486"/>
              </w:tabs>
              <w:spacing w:after="0" w:line="240" w:lineRule="atLeast"/>
              <w:ind w:left="57"/>
              <w:jc w:val="both"/>
            </w:pPr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 xml:space="preserve">Karta grafiki - 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wyjście D-</w:t>
            </w:r>
            <w:proofErr w:type="spellStart"/>
            <w:r w:rsidRPr="00F80FD9">
              <w:rPr>
                <w:color w:val="000000"/>
                <w:sz w:val="22"/>
                <w:szCs w:val="22"/>
                <w:lang w:val="pl-PL"/>
              </w:rPr>
              <w:t>Sub</w:t>
            </w:r>
            <w:proofErr w:type="spellEnd"/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(w wypadku braku wyjścia D-</w:t>
            </w:r>
            <w:proofErr w:type="spellStart"/>
            <w:r w:rsidRPr="00F80FD9">
              <w:rPr>
                <w:color w:val="000000"/>
                <w:sz w:val="22"/>
                <w:szCs w:val="22"/>
                <w:lang w:val="pl-PL"/>
              </w:rPr>
              <w:t>Sub</w:t>
            </w:r>
            <w:proofErr w:type="spellEnd"/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dopuszcza się zastosowanie konwertera dołączonego do zestawu).</w:t>
            </w:r>
          </w:p>
        </w:tc>
      </w:tr>
      <w:tr w:rsidR="00F80FD9" w:rsidRPr="00F80FD9" w:rsidTr="00C24E8D">
        <w:trPr>
          <w:trHeight w:val="3097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>Dysk SSD: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pojemność </w:t>
            </w:r>
            <w:r w:rsidR="002C1969">
              <w:rPr>
                <w:color w:val="000000"/>
                <w:sz w:val="22"/>
                <w:szCs w:val="22"/>
                <w:lang w:val="pl-PL"/>
              </w:rPr>
              <w:t xml:space="preserve">- 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min</w:t>
            </w:r>
            <w:r w:rsidR="002C1969">
              <w:rPr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500</w:t>
            </w:r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>GB,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bCs/>
                <w:iCs/>
                <w:color w:val="000000"/>
                <w:sz w:val="22"/>
                <w:szCs w:val="22"/>
                <w:lang w:val="pl-PL"/>
              </w:rPr>
              <w:t>standard interfejsu</w:t>
            </w:r>
            <w:r w:rsidR="002C1969">
              <w:rPr>
                <w:bCs/>
                <w:iCs/>
                <w:color w:val="000000"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Cs/>
                <w:iCs/>
                <w:color w:val="000000"/>
                <w:sz w:val="22"/>
                <w:szCs w:val="22"/>
                <w:lang w:val="pl-PL"/>
              </w:rPr>
              <w:t xml:space="preserve"> SATA III,</w:t>
            </w:r>
            <w:r w:rsidR="002C1969">
              <w:rPr>
                <w:bCs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sz w:val="22"/>
                <w:szCs w:val="22"/>
              </w:rPr>
              <w:t>szybkość odczytu sekwencyjnego nie mniejsza niż 545 MB/s</w:t>
            </w:r>
            <w:r w:rsidRPr="00F80FD9">
              <w:rPr>
                <w:sz w:val="22"/>
                <w:szCs w:val="22"/>
                <w:lang w:val="pl-PL"/>
              </w:rPr>
              <w:t>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sz w:val="22"/>
                <w:szCs w:val="22"/>
              </w:rPr>
              <w:t>szybkość zapisu sekwencyjnego nie mniejsza niż 515 MB/s</w:t>
            </w:r>
            <w:r w:rsidRPr="00F80FD9">
              <w:rPr>
                <w:sz w:val="22"/>
                <w:szCs w:val="22"/>
                <w:lang w:val="pl-PL"/>
              </w:rPr>
              <w:t>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bCs/>
                <w:iCs/>
                <w:color w:val="000000"/>
                <w:sz w:val="22"/>
                <w:szCs w:val="22"/>
                <w:lang w:val="pl-PL"/>
              </w:rPr>
              <w:t xml:space="preserve">szybkość zapisu (w IOPS przy 4K </w:t>
            </w:r>
            <w:r w:rsidRPr="00F80FD9">
              <w:rPr>
                <w:bCs/>
                <w:iCs/>
                <w:sz w:val="22"/>
                <w:szCs w:val="22"/>
                <w:lang w:val="pl-PL"/>
              </w:rPr>
              <w:t>QD32) nie mniejsza niż 85000 IOPS,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bCs/>
                <w:iCs/>
                <w:sz w:val="22"/>
                <w:szCs w:val="22"/>
                <w:lang w:val="pl-PL"/>
              </w:rPr>
              <w:t xml:space="preserve">szybkość odczytu (w IOPS przy 4K QD32) </w:t>
            </w:r>
            <w:r w:rsidRPr="00F80FD9">
              <w:rPr>
                <w:bCs/>
                <w:iCs/>
                <w:color w:val="000000"/>
                <w:sz w:val="22"/>
                <w:szCs w:val="22"/>
                <w:lang w:val="pl-PL"/>
              </w:rPr>
              <w:t>nie mniejsza niż 95000 IOPS,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bCs/>
                <w:iCs/>
                <w:color w:val="000000"/>
                <w:sz w:val="22"/>
                <w:szCs w:val="22"/>
                <w:lang w:val="pl-PL"/>
              </w:rPr>
              <w:t>sprzętowe wsparcie technologii TRIM,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 xml:space="preserve">MTBF </w:t>
            </w:r>
            <w:r w:rsidR="002C1969">
              <w:rPr>
                <w:bCs/>
                <w:color w:val="000000"/>
                <w:sz w:val="22"/>
                <w:szCs w:val="22"/>
                <w:lang w:val="pl-PL"/>
              </w:rPr>
              <w:t xml:space="preserve">- </w:t>
            </w:r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>min</w:t>
            </w:r>
            <w:r w:rsidR="002C1969">
              <w:rPr>
                <w:bCs/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 xml:space="preserve"> 2000000 godzin, 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340" w:hanging="227"/>
              <w:jc w:val="both"/>
            </w:pPr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>wskaźnik TBW (</w:t>
            </w:r>
            <w:proofErr w:type="spellStart"/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>Terabytes</w:t>
            </w:r>
            <w:proofErr w:type="spellEnd"/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>Written</w:t>
            </w:r>
            <w:proofErr w:type="spellEnd"/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>)</w:t>
            </w:r>
            <w:r w:rsidR="002C1969">
              <w:rPr>
                <w:bCs/>
                <w:color w:val="000000"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Cs/>
                <w:color w:val="000000"/>
                <w:sz w:val="22"/>
                <w:szCs w:val="22"/>
                <w:lang w:val="pl-PL"/>
              </w:rPr>
              <w:t xml:space="preserve"> minimum 150 TBW, 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16"/>
              </w:numPr>
              <w:spacing w:after="0" w:line="240" w:lineRule="atLeast"/>
              <w:ind w:left="453" w:hanging="340"/>
              <w:jc w:val="both"/>
            </w:pPr>
            <w:r w:rsidRPr="00F80FD9">
              <w:rPr>
                <w:sz w:val="22"/>
                <w:szCs w:val="22"/>
                <w:lang w:val="pl-PL"/>
              </w:rPr>
              <w:t>ilość – 1 sztuka.</w:t>
            </w:r>
          </w:p>
        </w:tc>
      </w:tr>
      <w:tr w:rsidR="00F80FD9" w:rsidRPr="00F80FD9" w:rsidTr="000D593F">
        <w:trPr>
          <w:trHeight w:val="2957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F80FD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Obudowa: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przystosowana do montażu w szafie typu </w:t>
            </w:r>
            <w:proofErr w:type="spellStart"/>
            <w:r w:rsidRPr="00F80FD9">
              <w:rPr>
                <w:rFonts w:ascii="Times New Roman" w:hAnsi="Times New Roman" w:cs="Times New Roman"/>
              </w:rPr>
              <w:t>rack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19'',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wysokość (w jednostkach U – </w:t>
            </w:r>
            <w:proofErr w:type="spellStart"/>
            <w:r w:rsidRPr="00F80FD9">
              <w:rPr>
                <w:rFonts w:ascii="Times New Roman" w:hAnsi="Times New Roman" w:cs="Times New Roman"/>
              </w:rPr>
              <w:t>units</w:t>
            </w:r>
            <w:proofErr w:type="spellEnd"/>
            <w:r w:rsidRPr="00F80FD9">
              <w:rPr>
                <w:rFonts w:ascii="Times New Roman" w:hAnsi="Times New Roman" w:cs="Times New Roman"/>
                <w:color w:val="000000" w:themeColor="text1"/>
              </w:rPr>
              <w:t xml:space="preserve">):  min 2U max </w:t>
            </w:r>
            <w:r w:rsidRPr="00F80FD9">
              <w:rPr>
                <w:rFonts w:ascii="Times New Roman" w:hAnsi="Times New Roman" w:cs="Times New Roman"/>
              </w:rPr>
              <w:t>3U,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color w:val="000000" w:themeColor="text1"/>
              </w:rPr>
              <w:t>głębokość</w:t>
            </w:r>
            <w:r w:rsidR="002C1969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F80FD9">
              <w:rPr>
                <w:rFonts w:ascii="Times New Roman" w:hAnsi="Times New Roman" w:cs="Times New Roman"/>
              </w:rPr>
              <w:t xml:space="preserve"> min</w:t>
            </w:r>
            <w:r w:rsidR="002C1969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500 mm,</w:t>
            </w:r>
          </w:p>
          <w:p w:rsidR="00F80FD9" w:rsidRPr="00F80FD9" w:rsidRDefault="00851BB7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2C1969">
              <w:rPr>
                <w:rFonts w:ascii="Times New Roman" w:hAnsi="Times New Roman" w:cs="Times New Roman"/>
                <w:color w:val="000000" w:themeColor="text1"/>
              </w:rPr>
              <w:t>imum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 zatok 3.5’’</w:t>
            </w:r>
            <w:r w:rsidR="00F80FD9" w:rsidRPr="00F80F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0FD9" w:rsidRPr="00F80FD9">
              <w:rPr>
                <w:rFonts w:ascii="Times New Roman" w:hAnsi="Times New Roman" w:cs="Times New Roman"/>
                <w:b/>
                <w:color w:val="000000" w:themeColor="text1"/>
              </w:rPr>
              <w:t>hot-</w:t>
            </w:r>
            <w:proofErr w:type="spellStart"/>
            <w:r w:rsidR="00F80FD9" w:rsidRPr="00F80FD9">
              <w:rPr>
                <w:rFonts w:ascii="Times New Roman" w:hAnsi="Times New Roman" w:cs="Times New Roman"/>
                <w:b/>
                <w:color w:val="000000" w:themeColor="text1"/>
              </w:rPr>
              <w:t>swap</w:t>
            </w:r>
            <w:proofErr w:type="spellEnd"/>
            <w:r w:rsidR="00F80FD9" w:rsidRPr="00F80FD9">
              <w:rPr>
                <w:rFonts w:ascii="Times New Roman" w:hAnsi="Times New Roman" w:cs="Times New Roman"/>
                <w:color w:val="000000" w:themeColor="text1"/>
              </w:rPr>
              <w:t xml:space="preserve"> SATA/SAS, 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dopuszcza się obudowy fabrycznie wyposażone w zasilacz, które umożliwiają jego demontaż (wymianę),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wyposażona w dołączone do zestawu i zamontowane min</w:t>
            </w:r>
            <w:r w:rsidR="006D1203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2 wentylatory PWM</w:t>
            </w:r>
            <w:r w:rsidR="00851BB7">
              <w:rPr>
                <w:rFonts w:ascii="Times New Roman" w:hAnsi="Times New Roman" w:cs="Times New Roman"/>
              </w:rPr>
              <w:t>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wyposażona w komplet przesuwnych szyn montażowych umożliwiających jej ruchomy (umożliwiający wysuwanie obudowy z szafy) montaż w szafach typu </w:t>
            </w:r>
            <w:proofErr w:type="spellStart"/>
            <w:r w:rsidRPr="00F80FD9">
              <w:rPr>
                <w:rFonts w:ascii="Times New Roman" w:hAnsi="Times New Roman" w:cs="Times New Roman"/>
              </w:rPr>
              <w:t>rack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19'' o głębokości 26'',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minimum 2 gniazda USB 2.0 typu A w panelu czołowym obudowy.</w:t>
            </w:r>
          </w:p>
        </w:tc>
      </w:tr>
      <w:tr w:rsidR="00F80FD9" w:rsidRPr="00F80FD9" w:rsidTr="00DD6A55">
        <w:trPr>
          <w:trHeight w:val="1682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F80FD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Zasilacz: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moc </w:t>
            </w:r>
            <w:r w:rsidR="006D1203">
              <w:rPr>
                <w:rFonts w:ascii="Times New Roman" w:hAnsi="Times New Roman" w:cs="Times New Roman"/>
              </w:rPr>
              <w:t xml:space="preserve">- </w:t>
            </w:r>
            <w:r w:rsidRPr="00F80FD9">
              <w:rPr>
                <w:rFonts w:ascii="Times New Roman" w:hAnsi="Times New Roman" w:cs="Times New Roman"/>
              </w:rPr>
              <w:t>min</w:t>
            </w:r>
            <w:r w:rsidR="006D1203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500 W,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PFC</w:t>
            </w:r>
            <w:r w:rsidR="006D1203">
              <w:rPr>
                <w:rFonts w:ascii="Times New Roman" w:hAnsi="Times New Roman" w:cs="Times New Roman"/>
              </w:rPr>
              <w:t xml:space="preserve"> -</w:t>
            </w:r>
            <w:r w:rsidRPr="00F80FD9">
              <w:rPr>
                <w:rFonts w:ascii="Times New Roman" w:hAnsi="Times New Roman" w:cs="Times New Roman"/>
              </w:rPr>
              <w:t xml:space="preserve"> aktywne,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min</w:t>
            </w:r>
            <w:r w:rsidR="006D1203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1 x 24-pin (20+4) ATX, 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odpowiedni do prawidłowego zasilania oferowanego zestawu i montażu w oferowanej obudowie,</w:t>
            </w:r>
          </w:p>
          <w:p w:rsidR="00F80FD9" w:rsidRPr="00F80FD9" w:rsidRDefault="00F80FD9" w:rsidP="00112F77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 xml:space="preserve">certyfikat 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>80PLUS min</w:t>
            </w:r>
            <w:r w:rsidR="006D1203">
              <w:rPr>
                <w:rFonts w:ascii="Times New Roman" w:hAnsi="Times New Roman" w:cs="Times New Roman"/>
                <w:color w:val="000000" w:themeColor="text1"/>
              </w:rPr>
              <w:t>imum</w:t>
            </w:r>
            <w:r w:rsidRPr="00F80FD9">
              <w:rPr>
                <w:rFonts w:ascii="Times New Roman" w:hAnsi="Times New Roman" w:cs="Times New Roman"/>
                <w:color w:val="000000" w:themeColor="text1"/>
              </w:rPr>
              <w:t xml:space="preserve"> Gold</w:t>
            </w:r>
            <w:r w:rsidR="00974224">
              <w:rPr>
                <w:rFonts w:ascii="Times New Roman" w:hAnsi="Times New Roman" w:cs="Times New Roman"/>
                <w:color w:val="000000" w:themeColor="text1"/>
              </w:rPr>
              <w:t xml:space="preserve"> (lub równoważny)</w:t>
            </w:r>
            <w:r w:rsidR="00112F77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D90682" w:rsidP="004D6E59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D90682">
              <w:rPr>
                <w:rFonts w:ascii="Times New Roman" w:hAnsi="Times New Roman" w:cs="Times New Roman"/>
                <w:b/>
              </w:rPr>
              <w:t>Serwer</w:t>
            </w:r>
            <w:r>
              <w:rPr>
                <w:rFonts w:ascii="Times New Roman" w:hAnsi="Times New Roman" w:cs="Times New Roman"/>
              </w:rPr>
              <w:t xml:space="preserve"> - s</w:t>
            </w:r>
            <w:r w:rsidR="00F80FD9" w:rsidRPr="00F80FD9">
              <w:rPr>
                <w:rFonts w:ascii="Times New Roman" w:hAnsi="Times New Roman" w:cs="Times New Roman"/>
              </w:rPr>
              <w:t>erwer musi być zmontowany przez wykonawcę jako gotowy do uruchomienia zestaw.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Wymagania dodatkowe</w:t>
            </w:r>
            <w:r w:rsidRPr="00F80FD9">
              <w:rPr>
                <w:rFonts w:ascii="Times New Roman" w:hAnsi="Times New Roman" w:cs="Times New Roman"/>
              </w:rPr>
              <w:t xml:space="preserve"> – zamawiający nie dopuszcza, aby zaoferowane komponenty serwera pracowały na niższych parametrach niż opisane w niniejszym dokumencie.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Gwarancja</w:t>
            </w:r>
            <w:r w:rsidRPr="00F80FD9">
              <w:rPr>
                <w:rFonts w:ascii="Times New Roman" w:hAnsi="Times New Roman" w:cs="Times New Roman"/>
              </w:rPr>
              <w:t xml:space="preserve"> –</w:t>
            </w:r>
            <w:r w:rsidR="005277C2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24 miesiące (bez wyłączeń na podzespoły).</w:t>
            </w:r>
          </w:p>
        </w:tc>
      </w:tr>
    </w:tbl>
    <w:p w:rsidR="00BD07CF" w:rsidRDefault="00BD07CF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Pr="00BD07CF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9508"/>
      </w:tblGrid>
      <w:tr w:rsidR="00F80FD9" w:rsidRPr="00F80FD9" w:rsidTr="004D6E5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F80FD9" w:rsidRPr="00F80FD9" w:rsidRDefault="00F80FD9" w:rsidP="0039783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F80FD9" w:rsidRPr="00F80FD9" w:rsidTr="004D6E59">
        <w:trPr>
          <w:trHeight w:val="567"/>
          <w:jc w:val="center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F80FD9" w:rsidRPr="007E58FE" w:rsidRDefault="00F80FD9" w:rsidP="0039783A">
            <w:pPr>
              <w:pStyle w:val="Akapitzlist"/>
              <w:numPr>
                <w:ilvl w:val="0"/>
                <w:numId w:val="38"/>
              </w:numPr>
              <w:snapToGrid w:val="0"/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7E58FE">
              <w:rPr>
                <w:rFonts w:ascii="Times New Roman" w:hAnsi="Times New Roman" w:cs="Times New Roman"/>
                <w:b/>
              </w:rPr>
              <w:t xml:space="preserve">Przełącznik sieciowy zarządzalny – 2 szt. </w:t>
            </w:r>
          </w:p>
        </w:tc>
      </w:tr>
      <w:tr w:rsidR="00F80FD9" w:rsidRPr="00F80FD9" w:rsidTr="000D593F">
        <w:trPr>
          <w:trHeight w:val="2693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>Porty</w:t>
            </w:r>
            <w:r w:rsidRPr="00F80FD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80FD9" w:rsidRPr="00F80FD9" w:rsidRDefault="00F80FD9" w:rsidP="004D6E5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min</w:t>
            </w:r>
            <w:r w:rsidR="00C72309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48 portów typu 10/100/1000Base-T RJ-45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Auto-MDI/MDI-X</w:t>
            </w:r>
            <w:r w:rsidRPr="00F80FD9">
              <w:rPr>
                <w:rFonts w:ascii="Times New Roman" w:hAnsi="Times New Roman" w:cs="Times New Roman"/>
                <w:color w:val="2E74B5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(system zarządzania musi zapewniać możliwość ich manualnego ustawienia i/lub wymuszenia),</w:t>
            </w:r>
          </w:p>
          <w:p w:rsidR="00F80FD9" w:rsidRPr="00F80FD9" w:rsidRDefault="00F80FD9" w:rsidP="004D6E5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min</w:t>
            </w:r>
            <w:r w:rsidR="00C72309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4 porty SFP - kompatybilne z modułami dowolnego producenta, możliwość ich wymiany bez konieczności wyłączania urządzenia,</w:t>
            </w:r>
          </w:p>
          <w:p w:rsidR="00F80FD9" w:rsidRPr="00F80FD9" w:rsidRDefault="00F80FD9" w:rsidP="004D6E5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min</w:t>
            </w:r>
            <w:r w:rsidR="00C72309">
              <w:rPr>
                <w:rFonts w:ascii="Times New Roman" w:hAnsi="Times New Roman" w:cs="Times New Roman"/>
              </w:rPr>
              <w:t>imum</w:t>
            </w:r>
            <w:r w:rsidRPr="00F80FD9">
              <w:rPr>
                <w:rFonts w:ascii="Times New Roman" w:hAnsi="Times New Roman" w:cs="Times New Roman"/>
              </w:rPr>
              <w:t xml:space="preserve"> 4 moduły 1000Base-SX SFP MINI GBIC typ złącza LC wielomodowe (moduły wymagane przy dostawie przełącznika, </w:t>
            </w:r>
          </w:p>
          <w:p w:rsidR="00F80FD9" w:rsidRPr="00F80FD9" w:rsidRDefault="00F80FD9" w:rsidP="004D6E5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wymienione porty SFP mogą być współdzielone z odpowiednią liczbą portów w standardzie RJ-45,</w:t>
            </w:r>
          </w:p>
          <w:p w:rsidR="00F80FD9" w:rsidRPr="00F80FD9" w:rsidRDefault="00F80FD9" w:rsidP="004D6E5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min</w:t>
            </w:r>
            <w:r w:rsidR="00C72309">
              <w:rPr>
                <w:rFonts w:ascii="Times New Roman" w:hAnsi="Times New Roman" w:cs="Times New Roman"/>
                <w:color w:val="000000"/>
              </w:rPr>
              <w:t>imum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1 port konsoli RJ45,</w:t>
            </w:r>
          </w:p>
          <w:p w:rsidR="00F80FD9" w:rsidRPr="00F80FD9" w:rsidRDefault="00F80FD9" w:rsidP="004D6E5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min</w:t>
            </w:r>
            <w:r w:rsidR="00C72309">
              <w:rPr>
                <w:rFonts w:ascii="Times New Roman" w:hAnsi="Times New Roman" w:cs="Times New Roman"/>
                <w:color w:val="000000"/>
              </w:rPr>
              <w:t>imum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1 port konsoli Micro-USB.</w:t>
            </w:r>
          </w:p>
        </w:tc>
      </w:tr>
      <w:tr w:rsidR="00F80FD9" w:rsidRPr="00F80FD9" w:rsidTr="000D593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>Architektura przełącznika</w:t>
            </w:r>
            <w:r w:rsidR="00C72309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F80FD9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Store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>-and-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0D593F">
        <w:trPr>
          <w:trHeight w:val="567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sz w:val="22"/>
                <w:szCs w:val="22"/>
                <w:lang w:val="pl-PL"/>
              </w:rPr>
            </w:pPr>
            <w:r w:rsidRPr="00F80FD9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F80FD9">
              <w:rPr>
                <w:b/>
                <w:sz w:val="22"/>
                <w:szCs w:val="22"/>
                <w:lang w:val="pl-PL"/>
              </w:rPr>
              <w:t>Wydajność przełączania</w:t>
            </w:r>
            <w:r w:rsidR="00C72309">
              <w:rPr>
                <w:b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sz w:val="22"/>
                <w:szCs w:val="22"/>
                <w:lang w:val="pl-PL"/>
              </w:rPr>
              <w:t xml:space="preserve"> min</w:t>
            </w:r>
            <w:r w:rsidR="00C72309">
              <w:rPr>
                <w:sz w:val="22"/>
                <w:szCs w:val="22"/>
                <w:lang w:val="pl-PL"/>
              </w:rPr>
              <w:t>imum</w:t>
            </w:r>
            <w:r w:rsidRPr="00F80FD9">
              <w:rPr>
                <w:sz w:val="22"/>
                <w:szCs w:val="22"/>
                <w:lang w:val="pl-PL"/>
              </w:rPr>
              <w:t xml:space="preserve"> 100 </w:t>
            </w:r>
            <w:proofErr w:type="spellStart"/>
            <w:r w:rsidRPr="00F80FD9">
              <w:rPr>
                <w:sz w:val="22"/>
                <w:szCs w:val="22"/>
                <w:lang w:val="pl-PL"/>
              </w:rPr>
              <w:t>Gbps</w:t>
            </w:r>
            <w:proofErr w:type="spellEnd"/>
            <w:r w:rsidR="00C72309">
              <w:rPr>
                <w:sz w:val="22"/>
                <w:szCs w:val="22"/>
                <w:lang w:val="pl-PL"/>
              </w:rPr>
              <w:t>.</w:t>
            </w:r>
          </w:p>
        </w:tc>
      </w:tr>
      <w:tr w:rsidR="00F80FD9" w:rsidRPr="00F80FD9" w:rsidTr="000D593F">
        <w:trPr>
          <w:trHeight w:val="961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>Interfejsy zarządcze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:</w:t>
            </w:r>
          </w:p>
          <w:p w:rsidR="00F80FD9" w:rsidRPr="00F80FD9" w:rsidRDefault="00112F77" w:rsidP="004D6E59">
            <w:pPr>
              <w:pStyle w:val="WW-Zawartotabeli1"/>
              <w:numPr>
                <w:ilvl w:val="0"/>
                <w:numId w:val="5"/>
              </w:numPr>
              <w:snapToGrid w:val="0"/>
              <w:spacing w:after="0" w:line="240" w:lineRule="atLeast"/>
              <w:ind w:left="340" w:hanging="227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 xml:space="preserve">co </w:t>
            </w:r>
            <w:r w:rsidR="00F80FD9" w:rsidRPr="00F80FD9">
              <w:rPr>
                <w:color w:val="000000"/>
                <w:sz w:val="22"/>
                <w:szCs w:val="22"/>
                <w:lang w:val="pl-PL"/>
              </w:rPr>
              <w:t>najmniej SNMPv1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5"/>
              </w:numPr>
              <w:snapToGrid w:val="0"/>
              <w:spacing w:after="0" w:line="240" w:lineRule="atLeast"/>
              <w:ind w:left="340" w:hanging="227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przeglądarka internetowa.</w:t>
            </w:r>
          </w:p>
        </w:tc>
      </w:tr>
      <w:tr w:rsidR="00F80FD9" w:rsidRPr="00F80FD9" w:rsidTr="000D593F">
        <w:trPr>
          <w:trHeight w:val="567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pStyle w:val="WW-Zawartotabeli1"/>
              <w:snapToGrid w:val="0"/>
              <w:spacing w:after="0" w:line="240" w:lineRule="atLeast"/>
              <w:jc w:val="center"/>
              <w:rPr>
                <w:sz w:val="22"/>
                <w:szCs w:val="22"/>
                <w:lang w:val="pl-PL"/>
              </w:rPr>
            </w:pPr>
            <w:r w:rsidRPr="00F80FD9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F80FD9">
              <w:rPr>
                <w:b/>
                <w:sz w:val="22"/>
                <w:szCs w:val="22"/>
                <w:lang w:val="pl-PL"/>
              </w:rPr>
              <w:t>Pamięć adresów MAC</w:t>
            </w:r>
            <w:r w:rsidR="00C72309">
              <w:rPr>
                <w:b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sz w:val="22"/>
                <w:szCs w:val="22"/>
                <w:lang w:val="pl-PL"/>
              </w:rPr>
              <w:t xml:space="preserve"> min</w:t>
            </w:r>
            <w:r w:rsidR="00C72309">
              <w:rPr>
                <w:sz w:val="22"/>
                <w:szCs w:val="22"/>
                <w:lang w:val="pl-PL"/>
              </w:rPr>
              <w:t>imum</w:t>
            </w:r>
            <w:r w:rsidRPr="00F80FD9">
              <w:rPr>
                <w:sz w:val="22"/>
                <w:szCs w:val="22"/>
                <w:lang w:val="pl-PL"/>
              </w:rPr>
              <w:t xml:space="preserve"> 16000 pozycji.</w:t>
            </w:r>
          </w:p>
        </w:tc>
      </w:tr>
      <w:tr w:rsidR="00F80FD9" w:rsidRPr="00F80FD9" w:rsidTr="00DD6A55">
        <w:trPr>
          <w:trHeight w:val="1242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>Obsługa standardu 802.1q z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: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4"/>
              </w:numPr>
              <w:snapToGrid w:val="0"/>
              <w:spacing w:after="0" w:line="240" w:lineRule="atLeast"/>
              <w:ind w:left="340" w:hanging="22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możliwością zdefiniowania min</w:t>
            </w:r>
            <w:r w:rsidR="00C72309">
              <w:rPr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4000 grup VLAN</w:t>
            </w:r>
            <w:r w:rsidR="00C72309">
              <w:rPr>
                <w:color w:val="000000"/>
                <w:sz w:val="22"/>
                <w:szCs w:val="22"/>
                <w:lang w:val="pl-PL"/>
              </w:rPr>
              <w:t>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4"/>
              </w:numPr>
              <w:snapToGrid w:val="0"/>
              <w:spacing w:after="0" w:line="240" w:lineRule="atLeast"/>
              <w:ind w:left="340" w:hanging="22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możliwością zdefiniowania min</w:t>
            </w:r>
            <w:r w:rsidR="00C72309">
              <w:rPr>
                <w:color w:val="000000"/>
                <w:sz w:val="22"/>
                <w:szCs w:val="22"/>
                <w:lang w:val="pl-PL"/>
              </w:rPr>
              <w:t>imum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4000 identyfikatorów VLAN,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4"/>
              </w:numPr>
              <w:snapToGrid w:val="0"/>
              <w:spacing w:after="0" w:line="240" w:lineRule="atLeast"/>
              <w:ind w:left="340" w:hanging="227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sz w:val="22"/>
                <w:szCs w:val="22"/>
                <w:lang w:val="pl-PL"/>
              </w:rPr>
              <w:t xml:space="preserve">możliwość wydzielenia </w:t>
            </w:r>
            <w:proofErr w:type="spellStart"/>
            <w:r w:rsidRPr="00F80FD9">
              <w:rPr>
                <w:sz w:val="22"/>
                <w:szCs w:val="22"/>
                <w:lang w:val="pl-PL"/>
              </w:rPr>
              <w:t>vlan'u</w:t>
            </w:r>
            <w:proofErr w:type="spellEnd"/>
            <w:r w:rsidRPr="00F80FD9">
              <w:rPr>
                <w:sz w:val="22"/>
                <w:szCs w:val="22"/>
                <w:lang w:val="pl-PL"/>
              </w:rPr>
              <w:t xml:space="preserve"> zarządczego od </w:t>
            </w:r>
            <w:proofErr w:type="spellStart"/>
            <w:r w:rsidRPr="00F80FD9">
              <w:rPr>
                <w:sz w:val="22"/>
                <w:szCs w:val="22"/>
                <w:lang w:val="pl-PL"/>
              </w:rPr>
              <w:t>vlan'ów</w:t>
            </w:r>
            <w:proofErr w:type="spellEnd"/>
            <w:r w:rsidRPr="00F80FD9">
              <w:rPr>
                <w:sz w:val="22"/>
                <w:szCs w:val="22"/>
                <w:lang w:val="pl-PL"/>
              </w:rPr>
              <w:t xml:space="preserve"> o charakterze roboczym.</w:t>
            </w:r>
          </w:p>
        </w:tc>
      </w:tr>
      <w:tr w:rsidR="00F80FD9" w:rsidRPr="00F80FD9" w:rsidTr="000D593F">
        <w:trPr>
          <w:trHeight w:val="141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>Obsługa dodatkowych technologii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: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3"/>
              </w:numPr>
              <w:snapToGrid w:val="0"/>
              <w:spacing w:after="0" w:line="240" w:lineRule="atLeast"/>
              <w:ind w:left="340" w:hanging="227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obsługa agregacji linków w standardzie 802.3 ad,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3"/>
              </w:numPr>
              <w:snapToGrid w:val="0"/>
              <w:spacing w:after="0" w:line="240" w:lineRule="atLeast"/>
              <w:ind w:left="340" w:hanging="227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obsługa kontroli dostępu do sieci z użyciem standardu IEEE 802.1x,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3"/>
              </w:numPr>
              <w:snapToGrid w:val="0"/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proofErr w:type="spellStart"/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>s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panning</w:t>
            </w:r>
            <w:proofErr w:type="spellEnd"/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FD9">
              <w:rPr>
                <w:color w:val="000000"/>
                <w:sz w:val="22"/>
                <w:szCs w:val="22"/>
                <w:lang w:val="pl-PL"/>
              </w:rPr>
              <w:t>tree</w:t>
            </w:r>
            <w:proofErr w:type="spellEnd"/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FD9">
              <w:rPr>
                <w:color w:val="000000"/>
                <w:sz w:val="22"/>
                <w:szCs w:val="22"/>
                <w:lang w:val="pl-PL"/>
              </w:rPr>
              <w:t>protocol</w:t>
            </w:r>
            <w:proofErr w:type="spellEnd"/>
            <w:r w:rsidRPr="00F80FD9">
              <w:rPr>
                <w:color w:val="000000"/>
                <w:sz w:val="22"/>
                <w:szCs w:val="22"/>
                <w:lang w:val="pl-PL"/>
              </w:rPr>
              <w:t xml:space="preserve"> w zakresie określonym w standardach IEEE 802.1d, IEEE 802.1w</w:t>
            </w:r>
            <w:r w:rsidR="003D197D">
              <w:rPr>
                <w:color w:val="000000"/>
                <w:sz w:val="22"/>
                <w:szCs w:val="22"/>
                <w:lang w:val="pl-PL"/>
              </w:rPr>
              <w:t>,</w:t>
            </w:r>
          </w:p>
          <w:p w:rsidR="00F80FD9" w:rsidRPr="00F80FD9" w:rsidRDefault="00F80FD9" w:rsidP="004D6E59">
            <w:pPr>
              <w:pStyle w:val="WW-Zawartotabeli1"/>
              <w:numPr>
                <w:ilvl w:val="0"/>
                <w:numId w:val="3"/>
              </w:numPr>
              <w:snapToGrid w:val="0"/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F80FD9">
              <w:t>LACP</w:t>
            </w:r>
            <w:r w:rsidR="003D197D">
              <w:rPr>
                <w:lang w:val="pl-PL"/>
              </w:rPr>
              <w:t>.</w:t>
            </w:r>
          </w:p>
        </w:tc>
      </w:tr>
      <w:tr w:rsidR="00F80FD9" w:rsidRPr="00F80FD9" w:rsidTr="00DD6A55">
        <w:trPr>
          <w:trHeight w:val="985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pStyle w:val="WW-Zawartotabeli1"/>
              <w:snapToGrid w:val="0"/>
              <w:spacing w:after="0" w:line="240" w:lineRule="atLeast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pStyle w:val="WW-Zawartotabeli1"/>
              <w:spacing w:after="0" w:line="240" w:lineRule="atLeast"/>
              <w:ind w:left="57"/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b/>
                <w:color w:val="000000"/>
                <w:sz w:val="22"/>
                <w:szCs w:val="22"/>
                <w:lang w:val="pl-PL"/>
              </w:rPr>
              <w:t>Przewody przyłączeniowe</w:t>
            </w:r>
            <w:r w:rsidR="003D197D">
              <w:rPr>
                <w:b/>
                <w:color w:val="000000"/>
                <w:sz w:val="22"/>
                <w:szCs w:val="22"/>
                <w:lang w:val="pl-PL"/>
              </w:rPr>
              <w:t xml:space="preserve"> -</w:t>
            </w:r>
            <w:r w:rsidRPr="00F80FD9">
              <w:rPr>
                <w:b/>
                <w:color w:val="2E74B5" w:themeColor="accent1" w:themeShade="B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FD9">
              <w:rPr>
                <w:sz w:val="22"/>
                <w:szCs w:val="22"/>
                <w:lang w:val="pl-PL"/>
              </w:rPr>
              <w:t>pa</w:t>
            </w:r>
            <w:r w:rsidR="003D197D">
              <w:rPr>
                <w:sz w:val="22"/>
                <w:szCs w:val="22"/>
                <w:lang w:val="pl-PL"/>
              </w:rPr>
              <w:t>t</w:t>
            </w:r>
            <w:r w:rsidRPr="00F80FD9">
              <w:rPr>
                <w:sz w:val="22"/>
                <w:szCs w:val="22"/>
                <w:lang w:val="pl-PL"/>
              </w:rPr>
              <w:t>chcordy</w:t>
            </w:r>
            <w:proofErr w:type="spellEnd"/>
            <w:r w:rsidRPr="00F80FD9">
              <w:rPr>
                <w:sz w:val="22"/>
                <w:szCs w:val="22"/>
                <w:lang w:val="pl-PL"/>
              </w:rPr>
              <w:t xml:space="preserve"> wielomodowe 1000BASE-SX 5m:</w:t>
            </w:r>
          </w:p>
          <w:p w:rsidR="00F80FD9" w:rsidRDefault="00F80FD9" w:rsidP="004D6E59">
            <w:pPr>
              <w:pStyle w:val="WW-Zawartotabeli1"/>
              <w:numPr>
                <w:ilvl w:val="0"/>
                <w:numId w:val="44"/>
              </w:numPr>
              <w:spacing w:after="0" w:line="240" w:lineRule="atLeast"/>
              <w:ind w:left="340" w:hanging="22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2</w:t>
            </w:r>
            <w:r w:rsidR="00AB119B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szt. LC-ST,</w:t>
            </w:r>
          </w:p>
          <w:p w:rsidR="00F80FD9" w:rsidRPr="00AB119B" w:rsidRDefault="00AB119B" w:rsidP="004D6E59">
            <w:pPr>
              <w:pStyle w:val="WW-Zawartotabeli1"/>
              <w:numPr>
                <w:ilvl w:val="0"/>
                <w:numId w:val="44"/>
              </w:numPr>
              <w:spacing w:after="0" w:line="240" w:lineRule="atLeast"/>
              <w:ind w:left="340" w:hanging="227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F80FD9">
              <w:rPr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Pr="00F80FD9">
              <w:rPr>
                <w:color w:val="000000"/>
                <w:sz w:val="22"/>
                <w:szCs w:val="22"/>
                <w:lang w:val="pl-PL"/>
              </w:rPr>
              <w:t>szt. LC-MTRJ.</w:t>
            </w:r>
          </w:p>
        </w:tc>
      </w:tr>
      <w:tr w:rsidR="00F80FD9" w:rsidRPr="00F80FD9" w:rsidTr="000D593F">
        <w:trPr>
          <w:trHeight w:val="168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112F77" w:rsidP="004D6E59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dodatkowe: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wysokość w U (ang. </w:t>
            </w:r>
            <w:proofErr w:type="spellStart"/>
            <w:r w:rsidRPr="00F80FD9">
              <w:rPr>
                <w:rFonts w:ascii="Times New Roman" w:hAnsi="Times New Roman" w:cs="Times New Roman"/>
              </w:rPr>
              <w:t>rack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FD9">
              <w:rPr>
                <w:rFonts w:ascii="Times New Roman" w:hAnsi="Times New Roman" w:cs="Times New Roman"/>
              </w:rPr>
              <w:t>units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) – 1U, 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szerokość (montażowa w szafie typu </w:t>
            </w:r>
            <w:proofErr w:type="spellStart"/>
            <w:r w:rsidRPr="00F80FD9">
              <w:rPr>
                <w:rFonts w:ascii="Times New Roman" w:hAnsi="Times New Roman" w:cs="Times New Roman"/>
              </w:rPr>
              <w:t>rack</w:t>
            </w:r>
            <w:proofErr w:type="spellEnd"/>
            <w:r w:rsidRPr="00F80FD9">
              <w:rPr>
                <w:rFonts w:ascii="Times New Roman" w:hAnsi="Times New Roman" w:cs="Times New Roman"/>
              </w:rPr>
              <w:t>) 19”,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elementy montażowe do mocowania w szafach typ </w:t>
            </w:r>
            <w:proofErr w:type="spellStart"/>
            <w:r w:rsidRPr="00F80FD9">
              <w:rPr>
                <w:rFonts w:ascii="Times New Roman" w:hAnsi="Times New Roman" w:cs="Times New Roman"/>
              </w:rPr>
              <w:t>rack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19”</w:t>
            </w:r>
            <w:r w:rsidR="003D197D">
              <w:rPr>
                <w:rFonts w:ascii="Times New Roman" w:hAnsi="Times New Roman" w:cs="Times New Roman"/>
              </w:rPr>
              <w:t>,</w:t>
            </w:r>
          </w:p>
          <w:p w:rsidR="00F80FD9" w:rsidRPr="00F80FD9" w:rsidRDefault="00F80FD9" w:rsidP="004D6E5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certyfikaty </w:t>
            </w:r>
            <w:r w:rsidR="00FE3A2C">
              <w:rPr>
                <w:rFonts w:ascii="Times New Roman" w:hAnsi="Times New Roman" w:cs="Times New Roman"/>
              </w:rPr>
              <w:t>co najmniej</w:t>
            </w:r>
            <w:r w:rsidRPr="00F80FD9">
              <w:rPr>
                <w:rFonts w:ascii="Times New Roman" w:hAnsi="Times New Roman" w:cs="Times New Roman"/>
              </w:rPr>
              <w:t xml:space="preserve"> FCC, </w:t>
            </w:r>
            <w:proofErr w:type="spellStart"/>
            <w:r w:rsidRPr="00F80FD9">
              <w:rPr>
                <w:rFonts w:ascii="Times New Roman" w:hAnsi="Times New Roman" w:cs="Times New Roman"/>
              </w:rPr>
              <w:t>RoHS</w:t>
            </w:r>
            <w:proofErr w:type="spellEnd"/>
            <w:r w:rsidR="00FE3A2C">
              <w:rPr>
                <w:rFonts w:ascii="Times New Roman" w:hAnsi="Times New Roman" w:cs="Times New Roman"/>
              </w:rPr>
              <w:t xml:space="preserve"> (lub równoważne)</w:t>
            </w:r>
            <w:r w:rsidR="00112F77">
              <w:rPr>
                <w:rFonts w:ascii="Times New Roman" w:hAnsi="Times New Roman" w:cs="Times New Roman"/>
              </w:rPr>
              <w:t>,</w:t>
            </w:r>
          </w:p>
          <w:p w:rsidR="00F80FD9" w:rsidRPr="00DD6A55" w:rsidRDefault="00F80FD9" w:rsidP="004D6E5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ind w:left="340" w:hanging="22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zasilanie 100 – 240 VAC 50/60 </w:t>
            </w:r>
            <w:proofErr w:type="spellStart"/>
            <w:r w:rsidRPr="00F80FD9">
              <w:rPr>
                <w:rFonts w:ascii="Times New Roman" w:hAnsi="Times New Roman" w:cs="Times New Roman"/>
              </w:rPr>
              <w:t>Hz</w:t>
            </w:r>
            <w:proofErr w:type="spellEnd"/>
            <w:r w:rsidR="003D197D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851BB7">
            <w:pPr>
              <w:tabs>
                <w:tab w:val="left" w:pos="2484"/>
              </w:tabs>
              <w:snapToGrid w:val="0"/>
              <w:spacing w:after="0"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80FD9" w:rsidRPr="00F80FD9" w:rsidRDefault="00F80FD9" w:rsidP="004D6E59">
            <w:pPr>
              <w:tabs>
                <w:tab w:val="left" w:pos="2484"/>
              </w:tabs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AB119B">
              <w:rPr>
                <w:rFonts w:ascii="Times New Roman" w:hAnsi="Times New Roman" w:cs="Times New Roman"/>
                <w:b/>
              </w:rPr>
              <w:t>Gwarancja</w:t>
            </w:r>
            <w:r w:rsidR="005277C2">
              <w:rPr>
                <w:rFonts w:ascii="Times New Roman" w:hAnsi="Times New Roman" w:cs="Times New Roman"/>
                <w:b/>
              </w:rPr>
              <w:t xml:space="preserve"> - </w:t>
            </w:r>
            <w:r w:rsidRPr="00F80FD9">
              <w:rPr>
                <w:rFonts w:ascii="Times New Roman" w:hAnsi="Times New Roman" w:cs="Times New Roman"/>
              </w:rPr>
              <w:t>12 miesięcy.</w:t>
            </w:r>
          </w:p>
        </w:tc>
      </w:tr>
    </w:tbl>
    <w:p w:rsidR="00BD07CF" w:rsidRDefault="00BD07CF" w:rsidP="000D593F">
      <w:pPr>
        <w:pStyle w:val="Akapitzlist"/>
        <w:spacing w:after="0" w:line="240" w:lineRule="auto"/>
        <w:ind w:left="38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pStyle w:val="Akapitzlist"/>
        <w:spacing w:after="0" w:line="240" w:lineRule="auto"/>
        <w:ind w:left="38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Default="00555E38" w:rsidP="000D593F">
      <w:pPr>
        <w:pStyle w:val="Akapitzlist"/>
        <w:spacing w:after="0" w:line="240" w:lineRule="auto"/>
        <w:ind w:left="38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38" w:rsidRPr="00F80FD9" w:rsidRDefault="00555E38" w:rsidP="000D593F">
      <w:pPr>
        <w:pStyle w:val="Akapitzlist"/>
        <w:spacing w:after="0" w:line="240" w:lineRule="auto"/>
        <w:ind w:left="386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51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1"/>
        <w:gridCol w:w="9490"/>
      </w:tblGrid>
      <w:tr w:rsidR="00F80FD9" w:rsidRPr="00F80FD9" w:rsidTr="004D6E59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80FD9" w:rsidRPr="00F80FD9" w:rsidRDefault="00F80FD9" w:rsidP="00F80FD9">
            <w:pPr>
              <w:pStyle w:val="Normal1"/>
              <w:tabs>
                <w:tab w:val="left" w:pos="708"/>
                <w:tab w:val="left" w:pos="1416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  <w:hideMark/>
          </w:tcPr>
          <w:p w:rsidR="00F80FD9" w:rsidRPr="00F80FD9" w:rsidRDefault="00F80FD9" w:rsidP="0039783A">
            <w:pPr>
              <w:pStyle w:val="Normal1"/>
              <w:tabs>
                <w:tab w:val="left" w:pos="849"/>
                <w:tab w:val="left" w:pos="1557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F80FD9" w:rsidRPr="00F80FD9" w:rsidTr="004D6E59">
        <w:trPr>
          <w:trHeight w:val="567"/>
          <w:jc w:val="center"/>
        </w:trPr>
        <w:tc>
          <w:tcPr>
            <w:tcW w:w="9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  <w:hideMark/>
          </w:tcPr>
          <w:p w:rsidR="00F80FD9" w:rsidRPr="007E58FE" w:rsidRDefault="00F80FD9" w:rsidP="0039783A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7E58FE">
              <w:rPr>
                <w:rFonts w:ascii="Times New Roman" w:hAnsi="Times New Roman" w:cs="Times New Roman"/>
                <w:b/>
              </w:rPr>
              <w:t>Pamięć RAM DDR3 4 GB (2</w:t>
            </w:r>
            <w:r w:rsidR="00765797">
              <w:rPr>
                <w:rFonts w:ascii="Times New Roman" w:hAnsi="Times New Roman" w:cs="Times New Roman"/>
                <w:b/>
              </w:rPr>
              <w:t xml:space="preserve"> </w:t>
            </w:r>
            <w:r w:rsidRPr="007E58FE">
              <w:rPr>
                <w:rFonts w:ascii="Times New Roman" w:hAnsi="Times New Roman" w:cs="Times New Roman"/>
                <w:b/>
              </w:rPr>
              <w:t>x</w:t>
            </w:r>
            <w:r w:rsidR="00765797">
              <w:rPr>
                <w:rFonts w:ascii="Times New Roman" w:hAnsi="Times New Roman" w:cs="Times New Roman"/>
                <w:b/>
              </w:rPr>
              <w:t xml:space="preserve"> </w:t>
            </w:r>
            <w:r w:rsidRPr="007E58FE">
              <w:rPr>
                <w:rFonts w:ascii="Times New Roman" w:hAnsi="Times New Roman" w:cs="Times New Roman"/>
                <w:b/>
              </w:rPr>
              <w:t xml:space="preserve">2GB kit) DIMM – 7 </w:t>
            </w:r>
            <w:proofErr w:type="spellStart"/>
            <w:r w:rsidRPr="007E58FE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7E58F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Typ pamięci</w:t>
            </w:r>
            <w:r w:rsidRPr="00F80FD9">
              <w:rPr>
                <w:rFonts w:ascii="Times New Roman" w:hAnsi="Times New Roman" w:cs="Times New Roman"/>
              </w:rPr>
              <w:t xml:space="preserve"> – DDR3.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112F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Pojemność</w:t>
            </w:r>
            <w:r w:rsidRPr="00F80FD9">
              <w:rPr>
                <w:rFonts w:ascii="Times New Roman" w:hAnsi="Times New Roman" w:cs="Times New Roman"/>
              </w:rPr>
              <w:t xml:space="preserve"> –</w:t>
            </w:r>
            <w:r w:rsidR="00112F77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4GB.</w:t>
            </w:r>
            <w:r w:rsidR="003D19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Typ złącza</w:t>
            </w:r>
            <w:r w:rsidRPr="00F80FD9">
              <w:rPr>
                <w:rFonts w:ascii="Times New Roman" w:hAnsi="Times New Roman" w:cs="Times New Roman"/>
              </w:rPr>
              <w:t xml:space="preserve"> – DIMM.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112F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Liczba modułów</w:t>
            </w:r>
            <w:r w:rsidRPr="00F80FD9">
              <w:rPr>
                <w:rFonts w:ascii="Times New Roman" w:hAnsi="Times New Roman" w:cs="Times New Roman"/>
              </w:rPr>
              <w:t xml:space="preserve"> – 2.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Częstotliwość</w:t>
            </w:r>
            <w:r w:rsidRPr="00F80FD9">
              <w:rPr>
                <w:rFonts w:ascii="Times New Roman" w:hAnsi="Times New Roman" w:cs="Times New Roman"/>
              </w:rPr>
              <w:t xml:space="preserve"> – minimum 1600MHz.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630420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F80FD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F80FD9">
              <w:rPr>
                <w:rFonts w:ascii="Times New Roman" w:hAnsi="Times New Roman" w:cs="Times New Roman"/>
                <w:color w:val="000000"/>
              </w:rPr>
              <w:t>36 miesięcy.</w:t>
            </w:r>
          </w:p>
        </w:tc>
      </w:tr>
    </w:tbl>
    <w:p w:rsidR="00BD07CF" w:rsidRPr="00F80FD9" w:rsidRDefault="00BD07CF" w:rsidP="000D593F">
      <w:pPr>
        <w:spacing w:after="0" w:line="240" w:lineRule="auto"/>
        <w:rPr>
          <w:rFonts w:ascii="Times New Roman" w:eastAsia="WenQuanYi Zen Hei" w:hAnsi="Times New Roman" w:cs="Times New Roman"/>
          <w:lang w:eastAsia="zh-CN" w:bidi="hi-IN"/>
        </w:rPr>
      </w:pPr>
    </w:p>
    <w:tbl>
      <w:tblPr>
        <w:tblW w:w="102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5"/>
        <w:gridCol w:w="9529"/>
      </w:tblGrid>
      <w:tr w:rsidR="00F80FD9" w:rsidRPr="00F80FD9" w:rsidTr="004D6E59">
        <w:trPr>
          <w:trHeight w:val="567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F80FD9" w:rsidRDefault="00F80FD9" w:rsidP="00F80FD9">
            <w:pPr>
              <w:pStyle w:val="Normal1"/>
              <w:tabs>
                <w:tab w:val="left" w:pos="708"/>
                <w:tab w:val="left" w:pos="1416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F80FD9" w:rsidRDefault="00F80FD9" w:rsidP="0039783A">
            <w:pPr>
              <w:pStyle w:val="Normal1"/>
              <w:tabs>
                <w:tab w:val="left" w:pos="849"/>
                <w:tab w:val="left" w:pos="1557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F80FD9" w:rsidRPr="00F80FD9" w:rsidTr="004D6E59">
        <w:trPr>
          <w:trHeight w:val="567"/>
          <w:jc w:val="center"/>
        </w:trPr>
        <w:tc>
          <w:tcPr>
            <w:tcW w:w="10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BD07CF" w:rsidRDefault="00F80FD9" w:rsidP="0039783A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BD07CF">
              <w:rPr>
                <w:rFonts w:ascii="Times New Roman" w:hAnsi="Times New Roman" w:cs="Times New Roman"/>
                <w:b/>
              </w:rPr>
              <w:t>Dysk SSD 120GB – 7 szt.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Typ</w:t>
            </w:r>
            <w:r w:rsidRPr="00F80FD9">
              <w:rPr>
                <w:rFonts w:ascii="Times New Roman" w:hAnsi="Times New Roman" w:cs="Times New Roman"/>
                <w:bCs/>
                <w:color w:val="000000"/>
              </w:rPr>
              <w:t xml:space="preserve"> – wewnętrzny, montowany w obudowie.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F80FD9">
              <w:rPr>
                <w:rFonts w:ascii="Times New Roman" w:hAnsi="Times New Roman" w:cs="Times New Roman"/>
              </w:rPr>
              <w:t xml:space="preserve"> – co najmniej 120 GB.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Interfejs</w:t>
            </w:r>
            <w:r w:rsidRPr="00F80FD9">
              <w:rPr>
                <w:rFonts w:ascii="Times New Roman" w:hAnsi="Times New Roman" w:cs="Times New Roman"/>
              </w:rPr>
              <w:t xml:space="preserve"> – SATA</w:t>
            </w:r>
            <w:r w:rsidR="00EE690D">
              <w:rPr>
                <w:rFonts w:ascii="Times New Roman" w:hAnsi="Times New Roman" w:cs="Times New Roman"/>
              </w:rPr>
              <w:t xml:space="preserve"> 3</w:t>
            </w:r>
            <w:r w:rsidR="003D197D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Rodzaj kości pamięci</w:t>
            </w:r>
            <w:r w:rsidRPr="00F80FD9">
              <w:rPr>
                <w:rFonts w:ascii="Times New Roman" w:hAnsi="Times New Roman" w:cs="Times New Roman"/>
              </w:rPr>
              <w:t xml:space="preserve"> – MLC</w:t>
            </w:r>
            <w:r w:rsidR="003D197D">
              <w:rPr>
                <w:rFonts w:ascii="Times New Roman" w:hAnsi="Times New Roman" w:cs="Times New Roman"/>
              </w:rPr>
              <w:t>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Wielkość dysku</w:t>
            </w:r>
            <w:r w:rsidRPr="00F80FD9">
              <w:rPr>
                <w:rFonts w:ascii="Times New Roman" w:hAnsi="Times New Roman" w:cs="Times New Roman"/>
              </w:rPr>
              <w:t xml:space="preserve"> – 2.5 cala.</w:t>
            </w:r>
          </w:p>
        </w:tc>
      </w:tr>
      <w:tr w:rsidR="00F80FD9" w:rsidRPr="00F80FD9" w:rsidTr="000D593F">
        <w:trPr>
          <w:trHeight w:val="1420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Wydajność</w:t>
            </w:r>
            <w:r w:rsidRPr="00F80FD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dysk twardy musi osiągać wynik co najmniej 2000 </w:t>
            </w:r>
            <w:r w:rsidRPr="00F80FD9">
              <w:rPr>
                <w:rFonts w:ascii="Times New Roman" w:hAnsi="Times New Roman" w:cs="Times New Roman"/>
                <w:bCs/>
                <w:iCs/>
              </w:rPr>
              <w:t xml:space="preserve"> pkt. w teście</w:t>
            </w:r>
            <w:r w:rsidRPr="00F80FD9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  <w:proofErr w:type="spellStart"/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>PassMark</w:t>
            </w:r>
            <w:proofErr w:type="spellEnd"/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– </w:t>
            </w:r>
            <w:proofErr w:type="spellStart"/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>PerformanceTest</w:t>
            </w:r>
            <w:proofErr w:type="spellEnd"/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– Hard Drive </w:t>
            </w:r>
            <w:proofErr w:type="spellStart"/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>Benchmarks</w:t>
            </w:r>
            <w:proofErr w:type="spellEnd"/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- według wyników opublikowanych na stronie: </w:t>
            </w:r>
            <w:hyperlink r:id="rId9">
              <w:r w:rsidRPr="00F80FD9">
                <w:rPr>
                  <w:rStyle w:val="czeinternetowe"/>
                  <w:rFonts w:ascii="Times New Roman" w:hAnsi="Times New Roman" w:cs="Times New Roman"/>
                  <w:bCs/>
                  <w:iCs/>
                </w:rPr>
                <w:t>https://www.harddrivebenchmark.net/hdd_list.php</w:t>
              </w:r>
            </w:hyperlink>
            <w:r w:rsidRPr="00F80FD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r w:rsidRPr="00F80FD9">
              <w:rPr>
                <w:rFonts w:ascii="Times New Roman" w:hAnsi="Times New Roman" w:cs="Times New Roman"/>
                <w:color w:val="000000"/>
              </w:rPr>
              <w:t>Wykonawca załączy do oferty wydruk z ww</w:t>
            </w:r>
            <w:r w:rsidR="003D197D">
              <w:rPr>
                <w:rFonts w:ascii="Times New Roman" w:hAnsi="Times New Roman" w:cs="Times New Roman"/>
                <w:color w:val="000000"/>
              </w:rPr>
              <w:t>.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strony z datą wyniku testu nie starszą niż dzień zamieszczenia ogłoszenia o zamówieniu w Biuletynie Zamówień Publicznych, tj. </w:t>
            </w:r>
            <w:r w:rsidR="00C1236B">
              <w:rPr>
                <w:rFonts w:ascii="Times New Roman" w:hAnsi="Times New Roman" w:cs="Times New Roman"/>
              </w:rPr>
              <w:t>01.10</w:t>
            </w:r>
            <w:bookmarkStart w:id="0" w:name="_GoBack"/>
            <w:bookmarkEnd w:id="0"/>
            <w:r w:rsidR="003D197D" w:rsidRPr="00E96967">
              <w:rPr>
                <w:rFonts w:ascii="Times New Roman" w:hAnsi="Times New Roman" w:cs="Times New Roman"/>
              </w:rPr>
              <w:t>.2018</w:t>
            </w:r>
            <w:r w:rsidRPr="00E96967">
              <w:rPr>
                <w:rFonts w:ascii="Times New Roman" w:hAnsi="Times New Roman" w:cs="Times New Roman"/>
              </w:rPr>
              <w:t xml:space="preserve"> r., </w:t>
            </w:r>
            <w:r w:rsidRPr="00F80FD9">
              <w:rPr>
                <w:rFonts w:ascii="Times New Roman" w:hAnsi="Times New Roman" w:cs="Times New Roman"/>
                <w:color w:val="000000"/>
              </w:rPr>
              <w:t>ze wskazaniem wiersza odpowiadającego właściwemu wynikowi testu.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Informacje dodatkowe</w:t>
            </w:r>
            <w:r w:rsidRPr="00F80FD9">
              <w:rPr>
                <w:rFonts w:ascii="Times New Roman" w:hAnsi="Times New Roman" w:cs="Times New Roman"/>
                <w:bCs/>
                <w:color w:val="000000"/>
              </w:rPr>
              <w:t xml:space="preserve"> – w oferowanej cenie wykonawca musi załączyć następujące akcesoria (jeśli opakowanie producenta ich nie zawiera):</w:t>
            </w:r>
          </w:p>
          <w:p w:rsidR="00F80FD9" w:rsidRPr="00F80FD9" w:rsidRDefault="00F80FD9" w:rsidP="004D6E59">
            <w:pPr>
              <w:numPr>
                <w:ilvl w:val="0"/>
                <w:numId w:val="33"/>
              </w:numPr>
              <w:shd w:val="clear" w:color="auto" w:fill="FFFFFF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kabel SATA,</w:t>
            </w:r>
          </w:p>
          <w:p w:rsidR="00F80FD9" w:rsidRPr="00F80FD9" w:rsidRDefault="00F80FD9" w:rsidP="004D6E59">
            <w:pPr>
              <w:numPr>
                <w:ilvl w:val="0"/>
                <w:numId w:val="33"/>
              </w:numPr>
              <w:shd w:val="clear" w:color="auto" w:fill="FFFFFF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przejściówka zasilania SATA-ATA,</w:t>
            </w:r>
          </w:p>
          <w:p w:rsidR="00F80FD9" w:rsidRPr="00F80FD9" w:rsidRDefault="00F80FD9" w:rsidP="004D6E59">
            <w:pPr>
              <w:numPr>
                <w:ilvl w:val="0"/>
                <w:numId w:val="33"/>
              </w:numPr>
              <w:shd w:val="clear" w:color="auto" w:fill="FFFFFF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adapter dysku 2.5” na 3.5”.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0FD9" w:rsidRPr="00F80FD9" w:rsidRDefault="00F80FD9" w:rsidP="004D6E5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F80FD9">
              <w:rPr>
                <w:rFonts w:ascii="Times New Roman" w:hAnsi="Times New Roman" w:cs="Times New Roman"/>
                <w:bCs/>
                <w:color w:val="000000"/>
              </w:rPr>
              <w:t xml:space="preserve"> –</w:t>
            </w:r>
            <w:r w:rsidR="005277C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0000"/>
              </w:rPr>
              <w:t>36 miesięcy</w:t>
            </w:r>
          </w:p>
        </w:tc>
      </w:tr>
    </w:tbl>
    <w:p w:rsidR="00BD07CF" w:rsidRDefault="00BD07CF" w:rsidP="000D59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5E38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5E38" w:rsidRPr="00BD07CF" w:rsidRDefault="00555E38" w:rsidP="000D59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6"/>
        <w:gridCol w:w="9528"/>
      </w:tblGrid>
      <w:tr w:rsidR="00F80FD9" w:rsidRPr="00F80FD9" w:rsidTr="004D6E59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80FD9" w:rsidRPr="00F80FD9" w:rsidRDefault="00F80FD9" w:rsidP="00F80FD9">
            <w:pPr>
              <w:pStyle w:val="Normal1"/>
              <w:tabs>
                <w:tab w:val="left" w:pos="708"/>
                <w:tab w:val="left" w:pos="1416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  <w:hideMark/>
          </w:tcPr>
          <w:p w:rsidR="00F80FD9" w:rsidRPr="00F80FD9" w:rsidRDefault="00F80FD9" w:rsidP="0039783A">
            <w:pPr>
              <w:pStyle w:val="Normal1"/>
              <w:tabs>
                <w:tab w:val="left" w:pos="849"/>
                <w:tab w:val="left" w:pos="1557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F80FD9" w:rsidRPr="00F80FD9" w:rsidTr="004D6E59">
        <w:trPr>
          <w:trHeight w:val="567"/>
          <w:jc w:val="center"/>
        </w:trPr>
        <w:tc>
          <w:tcPr>
            <w:tcW w:w="10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  <w:hideMark/>
          </w:tcPr>
          <w:p w:rsidR="00F80FD9" w:rsidRPr="00BD07CF" w:rsidRDefault="00F80FD9" w:rsidP="0039783A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BD07CF">
              <w:rPr>
                <w:rFonts w:ascii="Times New Roman" w:hAnsi="Times New Roman" w:cs="Times New Roman"/>
                <w:b/>
              </w:rPr>
              <w:t>Pamięć RAM DDR3 8GB (2</w:t>
            </w:r>
            <w:r w:rsidR="00765797">
              <w:rPr>
                <w:rFonts w:ascii="Times New Roman" w:hAnsi="Times New Roman" w:cs="Times New Roman"/>
                <w:b/>
              </w:rPr>
              <w:t xml:space="preserve"> </w:t>
            </w:r>
            <w:r w:rsidRPr="00BD07CF">
              <w:rPr>
                <w:rFonts w:ascii="Times New Roman" w:hAnsi="Times New Roman" w:cs="Times New Roman"/>
                <w:b/>
              </w:rPr>
              <w:t>x</w:t>
            </w:r>
            <w:r w:rsidR="00765797">
              <w:rPr>
                <w:rFonts w:ascii="Times New Roman" w:hAnsi="Times New Roman" w:cs="Times New Roman"/>
                <w:b/>
              </w:rPr>
              <w:t xml:space="preserve"> </w:t>
            </w:r>
            <w:r w:rsidRPr="00BD07CF">
              <w:rPr>
                <w:rFonts w:ascii="Times New Roman" w:hAnsi="Times New Roman" w:cs="Times New Roman"/>
                <w:b/>
              </w:rPr>
              <w:t xml:space="preserve">4GB kit) DIMM – 8 </w:t>
            </w:r>
            <w:proofErr w:type="spellStart"/>
            <w:r w:rsidRPr="00BD07CF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BD07C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Typ pamięci</w:t>
            </w:r>
            <w:r w:rsidRPr="00F80FD9">
              <w:rPr>
                <w:rFonts w:ascii="Times New Roman" w:hAnsi="Times New Roman" w:cs="Times New Roman"/>
              </w:rPr>
              <w:t xml:space="preserve"> – DDR3.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EE690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Pojemność</w:t>
            </w:r>
            <w:r w:rsidRPr="00F80FD9">
              <w:rPr>
                <w:rFonts w:ascii="Times New Roman" w:hAnsi="Times New Roman" w:cs="Times New Roman"/>
              </w:rPr>
              <w:t xml:space="preserve"> – 8GB.</w:t>
            </w:r>
            <w:r w:rsidR="00614C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Typ złącza</w:t>
            </w:r>
            <w:r w:rsidRPr="00F80FD9">
              <w:rPr>
                <w:rFonts w:ascii="Times New Roman" w:hAnsi="Times New Roman" w:cs="Times New Roman"/>
              </w:rPr>
              <w:t xml:space="preserve"> – DIMM.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EE690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Liczba modułów</w:t>
            </w:r>
            <w:r w:rsidRPr="00F80FD9">
              <w:rPr>
                <w:rFonts w:ascii="Times New Roman" w:hAnsi="Times New Roman" w:cs="Times New Roman"/>
              </w:rPr>
              <w:t xml:space="preserve"> – 2.</w:t>
            </w:r>
            <w:r w:rsidR="00C24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F80FD9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Częstotliwość</w:t>
            </w:r>
            <w:r w:rsidRPr="00F80FD9">
              <w:rPr>
                <w:rFonts w:ascii="Times New Roman" w:hAnsi="Times New Roman" w:cs="Times New Roman"/>
              </w:rPr>
              <w:t xml:space="preserve"> – minimum 1600MHz.</w:t>
            </w:r>
          </w:p>
        </w:tc>
      </w:tr>
      <w:tr w:rsidR="00F80FD9" w:rsidRPr="00F80FD9" w:rsidTr="007E58FE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80FD9" w:rsidRPr="00F80FD9" w:rsidRDefault="00630420" w:rsidP="00851BB7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80FD9" w:rsidRPr="00F80FD9" w:rsidRDefault="00F80FD9" w:rsidP="004D6E5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F80FD9">
              <w:rPr>
                <w:rFonts w:ascii="Times New Roman" w:hAnsi="Times New Roman" w:cs="Times New Roman"/>
                <w:bCs/>
                <w:color w:val="000000"/>
              </w:rPr>
              <w:t xml:space="preserve"> –</w:t>
            </w:r>
            <w:r w:rsidR="005277C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0000"/>
              </w:rPr>
              <w:t>36 miesięcy.</w:t>
            </w:r>
          </w:p>
        </w:tc>
      </w:tr>
    </w:tbl>
    <w:p w:rsidR="00BD07CF" w:rsidRPr="00F80FD9" w:rsidRDefault="00BD07CF" w:rsidP="000D59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499"/>
        <w:gridCol w:w="10"/>
      </w:tblGrid>
      <w:tr w:rsidR="00F80FD9" w:rsidRPr="00F80FD9" w:rsidTr="004D6E59"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F80FD9" w:rsidRPr="00F80FD9" w:rsidRDefault="00F80FD9" w:rsidP="00F80FD9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F80FD9">
              <w:rPr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F80FD9" w:rsidRPr="00F80FD9" w:rsidRDefault="00F80FD9" w:rsidP="0039783A">
            <w:pPr>
              <w:pStyle w:val="Normal1"/>
              <w:tabs>
                <w:tab w:val="left" w:pos="708"/>
                <w:tab w:val="left" w:pos="1416"/>
              </w:tabs>
              <w:jc w:val="center"/>
            </w:pPr>
            <w:r w:rsidRPr="00F80FD9">
              <w:rPr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</w:tr>
      <w:tr w:rsidR="00F80FD9" w:rsidRPr="00F80FD9" w:rsidTr="004D6E5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80FD9" w:rsidRPr="00BD07CF" w:rsidRDefault="00DD6A55" w:rsidP="0039783A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Skaner A3 –</w:t>
            </w:r>
            <w:r w:rsidR="00F80FD9" w:rsidRPr="00BD07CF">
              <w:rPr>
                <w:rFonts w:ascii="Times New Roman" w:hAnsi="Times New Roman" w:cs="Times New Roman"/>
                <w:b/>
              </w:rPr>
              <w:t xml:space="preserve"> 2 szt. 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Typ skanera</w:t>
            </w:r>
            <w:r w:rsidRPr="00F80FD9">
              <w:rPr>
                <w:rFonts w:ascii="Times New Roman" w:hAnsi="Times New Roman" w:cs="Times New Roman"/>
              </w:rPr>
              <w:t xml:space="preserve"> – </w:t>
            </w:r>
            <w:r w:rsidRPr="00F80FD9">
              <w:rPr>
                <w:rFonts w:ascii="Times New Roman" w:hAnsi="Times New Roman" w:cs="Times New Roman"/>
                <w:color w:val="000000"/>
              </w:rPr>
              <w:t>płaski</w:t>
            </w:r>
            <w:r w:rsidR="00C24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EE690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Rozdzielczość optyczna</w:t>
            </w:r>
            <w:r w:rsidRPr="00F80FD9">
              <w:rPr>
                <w:rFonts w:ascii="Times New Roman" w:hAnsi="Times New Roman" w:cs="Times New Roman"/>
              </w:rPr>
              <w:t xml:space="preserve"> – </w:t>
            </w:r>
            <w:r w:rsidR="00EE690D">
              <w:rPr>
                <w:rFonts w:ascii="Times New Roman" w:hAnsi="Times New Roman" w:cs="Times New Roman"/>
              </w:rPr>
              <w:t>min</w:t>
            </w:r>
            <w:r w:rsidR="00D111D5">
              <w:rPr>
                <w:rFonts w:ascii="Times New Roman" w:hAnsi="Times New Roman" w:cs="Times New Roman"/>
              </w:rPr>
              <w:t>imum</w:t>
            </w:r>
            <w:r w:rsidR="00EE690D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1200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 xml:space="preserve"> x 1200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  <w:r w:rsidR="00C24E8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Format skanowania</w:t>
            </w:r>
            <w:r w:rsidRPr="00F80FD9">
              <w:rPr>
                <w:rFonts w:ascii="Times New Roman" w:hAnsi="Times New Roman" w:cs="Times New Roman"/>
              </w:rPr>
              <w:t xml:space="preserve"> – </w:t>
            </w:r>
            <w:r w:rsidRPr="00F80FD9">
              <w:rPr>
                <w:rFonts w:ascii="Times New Roman" w:hAnsi="Times New Roman" w:cs="Times New Roman"/>
                <w:color w:val="000000"/>
              </w:rPr>
              <w:t>A3</w:t>
            </w:r>
            <w:r w:rsidR="00C24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EE690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Szybkość skanowania </w:t>
            </w:r>
            <w:r w:rsidR="00EE690D">
              <w:rPr>
                <w:rFonts w:ascii="Times New Roman" w:hAnsi="Times New Roman" w:cs="Times New Roman"/>
                <w:b/>
              </w:rPr>
              <w:t>–</w:t>
            </w:r>
            <w:r w:rsidR="00233C41">
              <w:rPr>
                <w:rFonts w:ascii="Times New Roman" w:hAnsi="Times New Roman" w:cs="Times New Roman"/>
                <w:b/>
              </w:rPr>
              <w:t xml:space="preserve"> </w:t>
            </w:r>
            <w:r w:rsidR="00C24E8D">
              <w:rPr>
                <w:rFonts w:ascii="Times New Roman" w:hAnsi="Times New Roman" w:cs="Times New Roman"/>
              </w:rPr>
              <w:t>k</w:t>
            </w:r>
            <w:r w:rsidRPr="00F80FD9">
              <w:rPr>
                <w:rFonts w:ascii="Times New Roman" w:hAnsi="Times New Roman" w:cs="Times New Roman"/>
              </w:rPr>
              <w:t xml:space="preserve">olor: </w:t>
            </w:r>
            <w:r w:rsidR="00233C41">
              <w:rPr>
                <w:rFonts w:ascii="Times New Roman" w:hAnsi="Times New Roman" w:cs="Times New Roman"/>
              </w:rPr>
              <w:t xml:space="preserve">minimum </w:t>
            </w:r>
            <w:r w:rsidRPr="00F80FD9">
              <w:rPr>
                <w:rFonts w:ascii="Times New Roman" w:hAnsi="Times New Roman" w:cs="Times New Roman"/>
              </w:rPr>
              <w:t xml:space="preserve">15 s/stronę A3, 300 </w:t>
            </w:r>
            <w:proofErr w:type="spellStart"/>
            <w:r w:rsidRPr="00F80FD9">
              <w:rPr>
                <w:rFonts w:ascii="Times New Roman" w:hAnsi="Times New Roman" w:cs="Times New Roman"/>
              </w:rPr>
              <w:t>dpi</w:t>
            </w:r>
            <w:proofErr w:type="spellEnd"/>
            <w:r w:rsidR="00C24E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C24E8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Możliwość uruchomienie funkcji skanowania z urządzenia</w:t>
            </w:r>
            <w:r w:rsidR="00C24E8D">
              <w:rPr>
                <w:rFonts w:ascii="Times New Roman" w:hAnsi="Times New Roman" w:cs="Times New Roman"/>
                <w:b/>
              </w:rPr>
              <w:t xml:space="preserve"> - </w:t>
            </w:r>
            <w:r w:rsidRPr="00F80FD9">
              <w:rPr>
                <w:rFonts w:ascii="Times New Roman" w:hAnsi="Times New Roman" w:cs="Times New Roman"/>
                <w:color w:val="000000"/>
              </w:rPr>
              <w:t>przyciski wyboru</w:t>
            </w:r>
            <w:r w:rsidR="00C24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EE690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>Obsługa systemu operacyjnego</w:t>
            </w:r>
            <w:r w:rsidR="00C24E8D">
              <w:rPr>
                <w:rFonts w:ascii="Times New Roman" w:hAnsi="Times New Roman" w:cs="Times New Roman"/>
                <w:b/>
              </w:rPr>
              <w:t xml:space="preserve"> </w:t>
            </w:r>
            <w:r w:rsidR="00EE690D">
              <w:rPr>
                <w:rFonts w:ascii="Times New Roman" w:hAnsi="Times New Roman" w:cs="Times New Roman"/>
                <w:b/>
              </w:rPr>
              <w:t>–</w:t>
            </w:r>
            <w:r w:rsidR="00C24E8D">
              <w:rPr>
                <w:rFonts w:ascii="Times New Roman" w:hAnsi="Times New Roman" w:cs="Times New Roman"/>
                <w:b/>
              </w:rPr>
              <w:t xml:space="preserve"> </w:t>
            </w:r>
            <w:r w:rsidR="00EE690D" w:rsidRPr="00EE690D">
              <w:rPr>
                <w:rFonts w:ascii="Times New Roman" w:hAnsi="Times New Roman" w:cs="Times New Roman"/>
              </w:rPr>
              <w:t>co najmniej</w:t>
            </w:r>
            <w:r w:rsidR="00EE690D">
              <w:rPr>
                <w:rFonts w:ascii="Times New Roman" w:hAnsi="Times New Roman" w:cs="Times New Roman"/>
                <w:b/>
              </w:rPr>
              <w:t xml:space="preserve"> </w:t>
            </w:r>
            <w:r w:rsidRPr="00F80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Windows 10/8/7</w:t>
            </w:r>
            <w:r w:rsidR="00C24E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80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0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EE690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</w:rPr>
              <w:t xml:space="preserve">Interfejs </w:t>
            </w:r>
            <w:r w:rsidRPr="00F80FD9">
              <w:rPr>
                <w:rFonts w:ascii="Times New Roman" w:hAnsi="Times New Roman" w:cs="Times New Roman"/>
              </w:rPr>
              <w:t xml:space="preserve">- 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USB </w:t>
            </w:r>
            <w:r w:rsidR="00326B3A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F80FD9">
              <w:rPr>
                <w:rFonts w:ascii="Times New Roman" w:hAnsi="Times New Roman" w:cs="Times New Roman"/>
                <w:color w:val="000000"/>
              </w:rPr>
              <w:t>2.0 (dołączony kabel)</w:t>
            </w:r>
            <w:r w:rsidR="00C24E8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0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 xml:space="preserve">Źródło światła – </w:t>
            </w:r>
            <w:proofErr w:type="spellStart"/>
            <w:r w:rsidR="00C24E8D">
              <w:rPr>
                <w:rFonts w:ascii="Times New Roman" w:hAnsi="Times New Roman" w:cs="Times New Roman"/>
                <w:color w:val="000000"/>
              </w:rPr>
              <w:t>l</w:t>
            </w:r>
            <w:r w:rsidRPr="00F80FD9">
              <w:rPr>
                <w:rFonts w:ascii="Times New Roman" w:hAnsi="Times New Roman" w:cs="Times New Roman"/>
                <w:color w:val="000000"/>
              </w:rPr>
              <w:t>ed</w:t>
            </w:r>
            <w:proofErr w:type="spellEnd"/>
            <w:r w:rsidR="00C24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EE690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 xml:space="preserve">Skanowanie do formatu – </w:t>
            </w:r>
            <w:r w:rsidR="00EE690D" w:rsidRPr="00EE690D">
              <w:rPr>
                <w:rFonts w:ascii="Times New Roman" w:hAnsi="Times New Roman" w:cs="Times New Roman"/>
                <w:color w:val="000000"/>
              </w:rPr>
              <w:t>co najmniej</w:t>
            </w:r>
            <w:r w:rsidR="00EE690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jpeg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tiff</w:t>
            </w:r>
            <w:proofErr w:type="spellEnd"/>
            <w:r w:rsidRPr="00F80FD9">
              <w:rPr>
                <w:rFonts w:ascii="Times New Roman" w:hAnsi="Times New Roman" w:cs="Times New Roman"/>
                <w:color w:val="000000"/>
              </w:rPr>
              <w:t xml:space="preserve">, pdf, </w:t>
            </w:r>
            <w:proofErr w:type="spellStart"/>
            <w:r w:rsidRPr="00F80FD9">
              <w:rPr>
                <w:rFonts w:ascii="Times New Roman" w:hAnsi="Times New Roman" w:cs="Times New Roman"/>
                <w:color w:val="000000"/>
              </w:rPr>
              <w:t>bmp</w:t>
            </w:r>
            <w:proofErr w:type="spellEnd"/>
            <w:r w:rsidR="00EE69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0FD9" w:rsidRPr="00F80FD9" w:rsidTr="00851B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851B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0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D9" w:rsidRPr="00F80FD9" w:rsidRDefault="00F80FD9" w:rsidP="004D6E59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  <w:b/>
                <w:color w:val="000000"/>
              </w:rPr>
              <w:t>Gwarancja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77C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F80FD9">
              <w:rPr>
                <w:rFonts w:ascii="Times New Roman" w:hAnsi="Times New Roman" w:cs="Times New Roman"/>
                <w:color w:val="000000"/>
              </w:rPr>
              <w:t xml:space="preserve"> 12 miesięcy</w:t>
            </w:r>
            <w:r w:rsidR="00C24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BD07CF" w:rsidRDefault="00BD07CF" w:rsidP="000D593F">
      <w:pPr>
        <w:spacing w:after="0" w:line="240" w:lineRule="auto"/>
        <w:rPr>
          <w:rFonts w:ascii="Times New Roman" w:hAnsi="Times New Roman" w:cs="Times New Roman"/>
        </w:rPr>
      </w:pPr>
    </w:p>
    <w:p w:rsidR="00555E38" w:rsidRDefault="00555E38" w:rsidP="000D593F">
      <w:pPr>
        <w:spacing w:after="0" w:line="240" w:lineRule="auto"/>
        <w:rPr>
          <w:rFonts w:ascii="Times New Roman" w:hAnsi="Times New Roman" w:cs="Times New Roman"/>
        </w:rPr>
      </w:pPr>
    </w:p>
    <w:p w:rsidR="00555E38" w:rsidRDefault="00555E38" w:rsidP="000D593F">
      <w:pPr>
        <w:spacing w:after="0" w:line="240" w:lineRule="auto"/>
        <w:rPr>
          <w:rFonts w:ascii="Times New Roman" w:hAnsi="Times New Roman" w:cs="Times New Roman"/>
        </w:rPr>
      </w:pPr>
    </w:p>
    <w:p w:rsidR="00555E38" w:rsidRDefault="00555E38" w:rsidP="000D593F">
      <w:pPr>
        <w:spacing w:after="0" w:line="240" w:lineRule="auto"/>
        <w:rPr>
          <w:rFonts w:ascii="Times New Roman" w:hAnsi="Times New Roman" w:cs="Times New Roman"/>
        </w:rPr>
      </w:pPr>
    </w:p>
    <w:p w:rsidR="00555E38" w:rsidRDefault="00555E38" w:rsidP="000D593F">
      <w:pPr>
        <w:spacing w:after="0" w:line="240" w:lineRule="auto"/>
        <w:rPr>
          <w:rFonts w:ascii="Times New Roman" w:hAnsi="Times New Roman" w:cs="Times New Roman"/>
        </w:rPr>
      </w:pPr>
    </w:p>
    <w:p w:rsidR="00555E38" w:rsidRDefault="00555E38" w:rsidP="000D593F">
      <w:pPr>
        <w:spacing w:after="0" w:line="240" w:lineRule="auto"/>
        <w:rPr>
          <w:rFonts w:ascii="Times New Roman" w:hAnsi="Times New Roman" w:cs="Times New Roman"/>
        </w:rPr>
      </w:pPr>
    </w:p>
    <w:p w:rsidR="00555E38" w:rsidRPr="00F80FD9" w:rsidRDefault="00555E38" w:rsidP="000D59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BD07CF" w:rsidRPr="00F80FD9" w:rsidTr="004D6E5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BD07CF" w:rsidRPr="00F80FD9" w:rsidRDefault="00BD07CF" w:rsidP="00BD07CF">
            <w:pPr>
              <w:pStyle w:val="Normal1"/>
              <w:tabs>
                <w:tab w:val="left" w:pos="708"/>
                <w:tab w:val="left" w:pos="1416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BD07CF" w:rsidRPr="00F80FD9" w:rsidRDefault="00BD07CF" w:rsidP="0039783A">
            <w:pPr>
              <w:pStyle w:val="Normal1"/>
              <w:tabs>
                <w:tab w:val="left" w:pos="849"/>
                <w:tab w:val="left" w:pos="1557"/>
              </w:tabs>
              <w:jc w:val="center"/>
            </w:pPr>
            <w:r w:rsidRPr="00F80FD9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F80FD9" w:rsidRPr="00F80FD9" w:rsidTr="004D6E59">
        <w:trPr>
          <w:trHeight w:val="567"/>
          <w:jc w:val="center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F80FD9" w:rsidRPr="00BD07CF" w:rsidRDefault="00F80FD9" w:rsidP="0039783A">
            <w:pPr>
              <w:pStyle w:val="Akapitzlis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4" w:hanging="3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07CF">
              <w:rPr>
                <w:rFonts w:ascii="Times New Roman" w:eastAsia="Times New Roman" w:hAnsi="Times New Roman" w:cs="Times New Roman"/>
                <w:b/>
                <w:lang w:eastAsia="pl-PL"/>
              </w:rPr>
              <w:t>Oprogramowanie systemowe Windows Server Standard 16</w:t>
            </w:r>
            <w:r w:rsidR="000C20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core</w:t>
            </w:r>
            <w:r w:rsidRPr="00BD07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 szt.</w:t>
            </w:r>
          </w:p>
        </w:tc>
      </w:tr>
      <w:tr w:rsidR="00F80FD9" w:rsidRPr="00F80FD9" w:rsidTr="005C6513">
        <w:trPr>
          <w:trHeight w:val="8221"/>
          <w:jc w:val="center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80FD9" w:rsidRDefault="00F80FD9" w:rsidP="00C2772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Licencje na serwerowy system operacyjny muszą uprawniać do uruchamiania serwerowego systemu operacyjnego w środowisku fizycznym </w:t>
            </w:r>
            <w:r w:rsidR="00EE690D">
              <w:rPr>
                <w:rFonts w:ascii="Times New Roman" w:hAnsi="Times New Roman" w:cs="Times New Roman"/>
              </w:rPr>
              <w:t xml:space="preserve">i </w:t>
            </w:r>
            <w:r w:rsidRPr="00F80FD9">
              <w:rPr>
                <w:rFonts w:ascii="Times New Roman" w:hAnsi="Times New Roman" w:cs="Times New Roman"/>
              </w:rPr>
              <w:t>wirtualnych środowisk serwerowego systemu operacyjnego za pomocą wbudowanych mechanizmów wirtualizacji</w:t>
            </w:r>
            <w:r w:rsidR="00BD07CF">
              <w:rPr>
                <w:rFonts w:ascii="Times New Roman" w:hAnsi="Times New Roman" w:cs="Times New Roman"/>
              </w:rPr>
              <w:t xml:space="preserve"> </w:t>
            </w:r>
            <w:r w:rsidRPr="00F80FD9">
              <w:rPr>
                <w:rFonts w:ascii="Times New Roman" w:hAnsi="Times New Roman" w:cs="Times New Roman"/>
              </w:rPr>
              <w:t>Serwerowy system operacyjny musi posiadać następujące, wbudowane cechy</w:t>
            </w:r>
            <w:r w:rsidR="00C24E8D">
              <w:rPr>
                <w:rFonts w:ascii="Times New Roman" w:hAnsi="Times New Roman" w:cs="Times New Roman"/>
              </w:rPr>
              <w:t>:</w:t>
            </w:r>
            <w:r w:rsidRPr="00F80FD9">
              <w:rPr>
                <w:rFonts w:ascii="Times New Roman" w:hAnsi="Times New Roman" w:cs="Times New Roman"/>
              </w:rPr>
              <w:t xml:space="preserve"> 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spółpraca z procesorami o architekturze x86-64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i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nstalacja i użytkowanie aplikacji 32-bit. i 64-bit. na dostarczonym systemie operacyjnym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4D78B1" w:rsidRDefault="00C2772B" w:rsidP="004D78B1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zawarta możliwość instalacji oprogramowania na serwerze wyposażonym w </w:t>
            </w:r>
            <w:r w:rsidR="004D78B1">
              <w:rPr>
                <w:rFonts w:ascii="Times New Roman" w:eastAsiaTheme="majorEastAsia" w:hAnsi="Times New Roman" w:cs="Times New Roman"/>
                <w:bCs/>
              </w:rPr>
              <w:t>32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rdzeni</w:t>
            </w:r>
            <w:r w:rsidR="004D78B1">
              <w:rPr>
                <w:rFonts w:ascii="Times New Roman" w:eastAsiaTheme="majorEastAsia" w:hAnsi="Times New Roman" w:cs="Times New Roman"/>
                <w:bCs/>
              </w:rPr>
              <w:t>e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p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ojemność obsługiwanej pamięci RAM w ramach jednej instancji systemu operacyjnego - co najmniej 4TB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o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bsługa dostępu wielościeżkowego do zasobów LAN poprzez kontrolery Gigabit Ethernet, w trybie równoważenia obciążenia łącza (</w:t>
            </w:r>
            <w:proofErr w:type="spellStart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load</w:t>
            </w:r>
            <w:proofErr w:type="spellEnd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proofErr w:type="spellStart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balancing</w:t>
            </w:r>
            <w:proofErr w:type="spellEnd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) i redundancji łącza (</w:t>
            </w:r>
            <w:proofErr w:type="spellStart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failover</w:t>
            </w:r>
            <w:proofErr w:type="spellEnd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) – natywnie lub z wykorzystaniem sterowników producenta sprzętu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p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raca w roli klienta domeny Microsoft Active Directory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kontrolera domeny Microsoft Active Directory na poziomie Microsoft Windows Server 2012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C2772B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awarta możliwość uruchomienia roli serwera DHCP, w tym funkcji </w:t>
            </w:r>
            <w:proofErr w:type="spellStart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klastrowania</w:t>
            </w:r>
            <w:proofErr w:type="spellEnd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serwera DHCP (możliwość uruchomienia </w:t>
            </w:r>
            <w:r w:rsidR="004D78B1">
              <w:rPr>
                <w:rFonts w:ascii="Times New Roman" w:eastAsiaTheme="majorEastAsia" w:hAnsi="Times New Roman" w:cs="Times New Roman"/>
                <w:bCs/>
              </w:rPr>
              <w:t xml:space="preserve">co najmniej 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dwóch serwerów DHCP operujących jednocześnie na tej samej puli oferowanych adresów IP)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C2772B" w:rsidRPr="005C6513" w:rsidRDefault="00C2772B" w:rsidP="00143715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DNS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klienta i serwera czasu (NTP)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plików z uwierzytelnieniem i autoryzacją dostępu w domenie Microsoft Active Directory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wydruku z uwierzytelnieniem i autoryzacją dostępu w domenie Microsoft Active Directory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stron WWW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zawarte prawo do użytkowania i dostęp do oprogramowania oferowanego przez producenta systemu operacyjnego umożliwiającego </w:t>
            </w:r>
            <w:proofErr w:type="spellStart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wirtualizowanie</w:t>
            </w:r>
            <w:proofErr w:type="spellEnd"/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zasobów sprzętowych serwera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zawarte prawo do instalacji i użytkowania systemu operacyjnego na co najmniej dwóch maszynach wirtualnych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5C6513" w:rsidRPr="005C6513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zawarte prawo do pobierania poprawek systemu operacyjnego</w:t>
            </w:r>
            <w:r w:rsidR="005C6513"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F80FD9" w:rsidRPr="00F06D51" w:rsidRDefault="00C2772B" w:rsidP="00C2772B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 xml:space="preserve">szystkie wymienione w tabeli parametry, role, funkcje, itp. systemu operacyjnego objęte są dostarczoną licencją (licencjami) i zawarte w dostarczonej wersji oprogramowania (nie wymagają ponoszenia przez </w:t>
            </w:r>
            <w:r w:rsidR="00275424">
              <w:rPr>
                <w:rFonts w:ascii="Times New Roman" w:eastAsiaTheme="majorEastAsia" w:hAnsi="Times New Roman" w:cs="Times New Roman"/>
                <w:bCs/>
              </w:rPr>
              <w:t>z</w:t>
            </w:r>
            <w:r w:rsidR="005C6513" w:rsidRPr="00525594">
              <w:rPr>
                <w:rFonts w:ascii="Times New Roman" w:eastAsiaTheme="majorEastAsia" w:hAnsi="Times New Roman" w:cs="Times New Roman"/>
                <w:bCs/>
              </w:rPr>
              <w:t>amawiającego dodatkowych kosztów).</w:t>
            </w:r>
          </w:p>
        </w:tc>
      </w:tr>
    </w:tbl>
    <w:p w:rsidR="00F8462A" w:rsidRPr="00F80FD9" w:rsidRDefault="00F8462A">
      <w:pPr>
        <w:rPr>
          <w:rFonts w:ascii="Times New Roman" w:hAnsi="Times New Roman" w:cs="Times New Roman"/>
        </w:rPr>
      </w:pPr>
    </w:p>
    <w:sectPr w:rsidR="00F8462A" w:rsidRPr="00F80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29" w:rsidRDefault="00A51D29" w:rsidP="00F80FD9">
      <w:pPr>
        <w:spacing w:after="0" w:line="240" w:lineRule="auto"/>
      </w:pPr>
      <w:r>
        <w:separator/>
      </w:r>
    </w:p>
  </w:endnote>
  <w:endnote w:type="continuationSeparator" w:id="0">
    <w:p w:rsidR="00A51D29" w:rsidRDefault="00A51D29" w:rsidP="00F8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77" w:rsidRDefault="00112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303891"/>
      <w:docPartObj>
        <w:docPartGallery w:val="Page Numbers (Bottom of Page)"/>
        <w:docPartUnique/>
      </w:docPartObj>
    </w:sdtPr>
    <w:sdtEndPr/>
    <w:sdtContent>
      <w:p w:rsidR="00112F77" w:rsidRDefault="00112F77">
        <w:pPr>
          <w:pStyle w:val="Stopka"/>
          <w:jc w:val="right"/>
        </w:pPr>
        <w:r w:rsidRPr="00EA69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69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69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559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EA69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2F77" w:rsidRDefault="00112F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77" w:rsidRDefault="00112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29" w:rsidRDefault="00A51D29" w:rsidP="00F80FD9">
      <w:pPr>
        <w:spacing w:after="0" w:line="240" w:lineRule="auto"/>
      </w:pPr>
      <w:r>
        <w:separator/>
      </w:r>
    </w:p>
  </w:footnote>
  <w:footnote w:type="continuationSeparator" w:id="0">
    <w:p w:rsidR="00A51D29" w:rsidRDefault="00A51D29" w:rsidP="00F8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77" w:rsidRDefault="00112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77" w:rsidRPr="00EA6964" w:rsidRDefault="00112F77">
    <w:pPr>
      <w:pStyle w:val="Nagwek"/>
      <w:rPr>
        <w:rFonts w:ascii="Times New Roman" w:hAnsi="Times New Roman" w:cs="Times New Roman"/>
      </w:rPr>
    </w:pPr>
    <w:r w:rsidRPr="00EA6964">
      <w:rPr>
        <w:rFonts w:ascii="Times New Roman" w:hAnsi="Times New Roman" w:cs="Times New Roman"/>
        <w:sz w:val="20"/>
        <w:szCs w:val="20"/>
      </w:rPr>
      <w:t>WO-IV.272.</w:t>
    </w:r>
    <w:r>
      <w:rPr>
        <w:rFonts w:ascii="Times New Roman" w:hAnsi="Times New Roman" w:cs="Times New Roman"/>
        <w:sz w:val="20"/>
        <w:szCs w:val="20"/>
      </w:rPr>
      <w:t>28</w:t>
    </w:r>
    <w:r w:rsidRPr="00EA6964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</w:t>
    </w:r>
    <w:r w:rsidRPr="00EA6964">
      <w:rPr>
        <w:rFonts w:ascii="Times New Roman" w:hAnsi="Times New Roman" w:cs="Times New Roman"/>
        <w:sz w:val="20"/>
        <w:szCs w:val="20"/>
      </w:rPr>
      <w:t>Załącznik nr 3 do Specyfikacji Istotnych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77" w:rsidRDefault="00112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sz w:val="22"/>
        <w:szCs w:val="22"/>
      </w:rPr>
    </w:lvl>
  </w:abstractNum>
  <w:abstractNum w:abstractNumId="2" w15:restartNumberingAfterBreak="0">
    <w:nsid w:val="000C04BE"/>
    <w:multiLevelType w:val="multilevel"/>
    <w:tmpl w:val="22F45F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02553"/>
    <w:multiLevelType w:val="multilevel"/>
    <w:tmpl w:val="445E447A"/>
    <w:lvl w:ilvl="0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2A10CE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sz w:val="22"/>
        <w:szCs w:val="22"/>
      </w:rPr>
    </w:lvl>
  </w:abstractNum>
  <w:abstractNum w:abstractNumId="5" w15:restartNumberingAfterBreak="0">
    <w:nsid w:val="03003B79"/>
    <w:multiLevelType w:val="multilevel"/>
    <w:tmpl w:val="88EEB4DC"/>
    <w:lvl w:ilvl="0">
      <w:start w:val="1"/>
      <w:numFmt w:val="decimal"/>
      <w:lvlText w:val="%1)"/>
      <w:lvlJc w:val="left"/>
      <w:pPr>
        <w:ind w:left="765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125" w:hanging="360"/>
      </w:pPr>
      <w:rPr>
        <w:bCs/>
        <w:strike/>
        <w:sz w:val="22"/>
        <w:szCs w:val="22"/>
      </w:rPr>
    </w:lvl>
    <w:lvl w:ilvl="2">
      <w:start w:val="1"/>
      <w:numFmt w:val="decimal"/>
      <w:lvlText w:val="%3."/>
      <w:lvlJc w:val="left"/>
      <w:pPr>
        <w:ind w:left="1485" w:hanging="360"/>
      </w:pPr>
      <w:rPr>
        <w:bCs/>
        <w:strike/>
        <w:sz w:val="22"/>
        <w:szCs w:val="22"/>
      </w:rPr>
    </w:lvl>
    <w:lvl w:ilvl="3">
      <w:start w:val="1"/>
      <w:numFmt w:val="decimal"/>
      <w:lvlText w:val="%4."/>
      <w:lvlJc w:val="left"/>
      <w:pPr>
        <w:ind w:left="1845" w:hanging="360"/>
      </w:pPr>
      <w:rPr>
        <w:bCs/>
        <w:strike/>
        <w:sz w:val="22"/>
        <w:szCs w:val="22"/>
      </w:rPr>
    </w:lvl>
    <w:lvl w:ilvl="4">
      <w:start w:val="1"/>
      <w:numFmt w:val="decimal"/>
      <w:lvlText w:val="%5."/>
      <w:lvlJc w:val="left"/>
      <w:pPr>
        <w:ind w:left="2205" w:hanging="360"/>
      </w:pPr>
      <w:rPr>
        <w:bCs/>
        <w:strike/>
        <w:sz w:val="22"/>
        <w:szCs w:val="22"/>
      </w:rPr>
    </w:lvl>
    <w:lvl w:ilvl="5">
      <w:start w:val="1"/>
      <w:numFmt w:val="decimal"/>
      <w:lvlText w:val="%6."/>
      <w:lvlJc w:val="left"/>
      <w:pPr>
        <w:ind w:left="2565" w:hanging="360"/>
      </w:pPr>
      <w:rPr>
        <w:bCs/>
        <w:strike/>
        <w:sz w:val="22"/>
        <w:szCs w:val="22"/>
      </w:rPr>
    </w:lvl>
    <w:lvl w:ilvl="6">
      <w:start w:val="1"/>
      <w:numFmt w:val="decimal"/>
      <w:lvlText w:val="%7."/>
      <w:lvlJc w:val="left"/>
      <w:pPr>
        <w:ind w:left="2925" w:hanging="360"/>
      </w:pPr>
      <w:rPr>
        <w:bCs/>
        <w:strike/>
        <w:sz w:val="22"/>
        <w:szCs w:val="22"/>
      </w:rPr>
    </w:lvl>
    <w:lvl w:ilvl="7">
      <w:start w:val="1"/>
      <w:numFmt w:val="decimal"/>
      <w:lvlText w:val="%8."/>
      <w:lvlJc w:val="left"/>
      <w:pPr>
        <w:ind w:left="3285" w:hanging="360"/>
      </w:pPr>
      <w:rPr>
        <w:bCs/>
        <w:strike/>
        <w:sz w:val="22"/>
        <w:szCs w:val="22"/>
      </w:rPr>
    </w:lvl>
    <w:lvl w:ilvl="8">
      <w:start w:val="1"/>
      <w:numFmt w:val="decimal"/>
      <w:lvlText w:val="%9."/>
      <w:lvlJc w:val="left"/>
      <w:pPr>
        <w:ind w:left="3645" w:hanging="360"/>
      </w:pPr>
      <w:rPr>
        <w:bCs/>
        <w:strike/>
        <w:sz w:val="22"/>
        <w:szCs w:val="22"/>
      </w:rPr>
    </w:lvl>
  </w:abstractNum>
  <w:abstractNum w:abstractNumId="6" w15:restartNumberingAfterBreak="0">
    <w:nsid w:val="03BE422D"/>
    <w:multiLevelType w:val="multilevel"/>
    <w:tmpl w:val="EF9E2E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597170"/>
    <w:multiLevelType w:val="multilevel"/>
    <w:tmpl w:val="5DC0E334"/>
    <w:lvl w:ilvl="0">
      <w:start w:val="1"/>
      <w:numFmt w:val="decimal"/>
      <w:lvlText w:val="%1)"/>
      <w:lvlJc w:val="left"/>
      <w:pPr>
        <w:ind w:left="473" w:hanging="360"/>
      </w:pPr>
      <w:rPr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909"/>
        </w:tabs>
        <w:ind w:left="909" w:hanging="360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360"/>
      </w:pPr>
    </w:lvl>
    <w:lvl w:ilvl="3">
      <w:start w:val="1"/>
      <w:numFmt w:val="decimal"/>
      <w:lvlText w:val="%4."/>
      <w:lvlJc w:val="left"/>
      <w:pPr>
        <w:tabs>
          <w:tab w:val="num" w:pos="1629"/>
        </w:tabs>
        <w:ind w:left="1629" w:hanging="360"/>
      </w:pPr>
    </w:lvl>
    <w:lvl w:ilvl="4">
      <w:start w:val="1"/>
      <w:numFmt w:val="decimal"/>
      <w:lvlText w:val="%5."/>
      <w:lvlJc w:val="left"/>
      <w:pPr>
        <w:tabs>
          <w:tab w:val="num" w:pos="1989"/>
        </w:tabs>
        <w:ind w:left="1989" w:hanging="360"/>
      </w:pPr>
    </w:lvl>
    <w:lvl w:ilvl="5">
      <w:start w:val="1"/>
      <w:numFmt w:val="decimal"/>
      <w:lvlText w:val="%6."/>
      <w:lvlJc w:val="left"/>
      <w:pPr>
        <w:tabs>
          <w:tab w:val="num" w:pos="2349"/>
        </w:tabs>
        <w:ind w:left="2349" w:hanging="360"/>
      </w:pPr>
    </w:lvl>
    <w:lvl w:ilvl="6">
      <w:start w:val="1"/>
      <w:numFmt w:val="decimal"/>
      <w:lvlText w:val="%7."/>
      <w:lvlJc w:val="left"/>
      <w:pPr>
        <w:tabs>
          <w:tab w:val="num" w:pos="2709"/>
        </w:tabs>
        <w:ind w:left="2709" w:hanging="360"/>
      </w:pPr>
    </w:lvl>
    <w:lvl w:ilvl="7">
      <w:start w:val="1"/>
      <w:numFmt w:val="decimal"/>
      <w:lvlText w:val="%8."/>
      <w:lvlJc w:val="left"/>
      <w:pPr>
        <w:tabs>
          <w:tab w:val="num" w:pos="3069"/>
        </w:tabs>
        <w:ind w:left="3069" w:hanging="360"/>
      </w:pPr>
    </w:lvl>
    <w:lvl w:ilvl="8">
      <w:start w:val="1"/>
      <w:numFmt w:val="decimal"/>
      <w:lvlText w:val="%9."/>
      <w:lvlJc w:val="left"/>
      <w:pPr>
        <w:tabs>
          <w:tab w:val="num" w:pos="3429"/>
        </w:tabs>
        <w:ind w:left="3429" w:hanging="360"/>
      </w:pPr>
    </w:lvl>
  </w:abstractNum>
  <w:abstractNum w:abstractNumId="8" w15:restartNumberingAfterBreak="0">
    <w:nsid w:val="0C525987"/>
    <w:multiLevelType w:val="multilevel"/>
    <w:tmpl w:val="FB8262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4901F7E"/>
    <w:multiLevelType w:val="multilevel"/>
    <w:tmpl w:val="DD5ED7BA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BC75F6"/>
    <w:multiLevelType w:val="multilevel"/>
    <w:tmpl w:val="3BB6FE2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C04B3"/>
    <w:multiLevelType w:val="multilevel"/>
    <w:tmpl w:val="E5C422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1E67B9"/>
    <w:multiLevelType w:val="hybridMultilevel"/>
    <w:tmpl w:val="8482D67E"/>
    <w:lvl w:ilvl="0" w:tplc="C7B621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E2F0B"/>
    <w:multiLevelType w:val="multilevel"/>
    <w:tmpl w:val="2DFC9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F621C"/>
    <w:multiLevelType w:val="multilevel"/>
    <w:tmpl w:val="0BF661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72538"/>
    <w:multiLevelType w:val="hybridMultilevel"/>
    <w:tmpl w:val="3AEE1D0C"/>
    <w:lvl w:ilvl="0" w:tplc="97AE88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958"/>
    <w:multiLevelType w:val="multilevel"/>
    <w:tmpl w:val="F296212A"/>
    <w:lvl w:ilvl="0">
      <w:start w:val="1"/>
      <w:numFmt w:val="decimal"/>
      <w:lvlText w:val="%1)"/>
      <w:lvlJc w:val="left"/>
      <w:pPr>
        <w:ind w:left="643" w:hanging="360"/>
      </w:pPr>
      <w:rPr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 %2)"/>
      <w:lvlJc w:val="left"/>
      <w:pPr>
        <w:ind w:left="1003" w:hanging="360"/>
      </w:pPr>
      <w:rPr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"/>
      <w:lvlJc w:val="left"/>
      <w:pPr>
        <w:ind w:left="2083" w:hanging="360"/>
      </w:pPr>
      <w:rPr>
        <w:rFonts w:ascii="Symbol" w:hAnsi="Symbol" w:cs="Symbol" w:hint="default"/>
        <w:sz w:val="22"/>
      </w:rPr>
    </w:lvl>
    <w:lvl w:ilvl="5">
      <w:start w:val="1"/>
      <w:numFmt w:val="bullet"/>
      <w:lvlText w:val=""/>
      <w:lvlJc w:val="left"/>
      <w:pPr>
        <w:ind w:left="2443" w:hanging="360"/>
      </w:pPr>
      <w:rPr>
        <w:rFonts w:ascii="Symbol" w:hAnsi="Symbol" w:cs="Symbol" w:hint="default"/>
        <w:sz w:val="22"/>
      </w:rPr>
    </w:lvl>
    <w:lvl w:ilvl="6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  <w:sz w:val="22"/>
      </w:rPr>
    </w:lvl>
    <w:lvl w:ilvl="8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  <w:sz w:val="22"/>
      </w:rPr>
    </w:lvl>
  </w:abstractNum>
  <w:abstractNum w:abstractNumId="17" w15:restartNumberingAfterBreak="0">
    <w:nsid w:val="31F54394"/>
    <w:multiLevelType w:val="multilevel"/>
    <w:tmpl w:val="730E3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76853C5"/>
    <w:multiLevelType w:val="multilevel"/>
    <w:tmpl w:val="F6E0B1E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E3542"/>
    <w:multiLevelType w:val="multilevel"/>
    <w:tmpl w:val="ABFC506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91063F0"/>
    <w:multiLevelType w:val="hybridMultilevel"/>
    <w:tmpl w:val="7D4410B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3AD6560E"/>
    <w:multiLevelType w:val="multilevel"/>
    <w:tmpl w:val="6C3CB7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C28151F"/>
    <w:multiLevelType w:val="hybridMultilevel"/>
    <w:tmpl w:val="8D68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C0BEA"/>
    <w:multiLevelType w:val="hybridMultilevel"/>
    <w:tmpl w:val="7F101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C4C57"/>
    <w:multiLevelType w:val="multilevel"/>
    <w:tmpl w:val="C52A772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D92A7E"/>
    <w:multiLevelType w:val="multilevel"/>
    <w:tmpl w:val="C86C7D96"/>
    <w:lvl w:ilvl="0">
      <w:start w:val="1"/>
      <w:numFmt w:val="decimal"/>
      <w:lvlText w:val="%1)"/>
      <w:lvlJc w:val="left"/>
      <w:pPr>
        <w:ind w:left="768" w:hanging="360"/>
      </w:pPr>
      <w:rPr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42DD508B"/>
    <w:multiLevelType w:val="hybridMultilevel"/>
    <w:tmpl w:val="46E29D80"/>
    <w:lvl w:ilvl="0" w:tplc="C7B6211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9E2A24"/>
    <w:multiLevelType w:val="multilevel"/>
    <w:tmpl w:val="DBCC9E4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6333E"/>
    <w:multiLevelType w:val="multilevel"/>
    <w:tmpl w:val="22823798"/>
    <w:lvl w:ilvl="0">
      <w:start w:val="1"/>
      <w:numFmt w:val="decimal"/>
      <w:lvlText w:val="%1)"/>
      <w:lvlJc w:val="left"/>
      <w:pPr>
        <w:ind w:left="644" w:hanging="360"/>
      </w:pPr>
      <w:rPr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267DBE"/>
    <w:multiLevelType w:val="multilevel"/>
    <w:tmpl w:val="E662E134"/>
    <w:lvl w:ilvl="0">
      <w:start w:val="1"/>
      <w:numFmt w:val="decimal"/>
      <w:lvlText w:val="%1)"/>
      <w:lvlJc w:val="left"/>
      <w:pPr>
        <w:ind w:left="485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98D5F18"/>
    <w:multiLevelType w:val="multilevel"/>
    <w:tmpl w:val="D4429EDE"/>
    <w:lvl w:ilvl="0">
      <w:start w:val="1"/>
      <w:numFmt w:val="decimal"/>
      <w:lvlText w:val="%1)"/>
      <w:lvlJc w:val="left"/>
      <w:pPr>
        <w:ind w:left="3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9F20BC7"/>
    <w:multiLevelType w:val="multilevel"/>
    <w:tmpl w:val="FD3C8B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C75706B"/>
    <w:multiLevelType w:val="multilevel"/>
    <w:tmpl w:val="710097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DBE4377"/>
    <w:multiLevelType w:val="hybridMultilevel"/>
    <w:tmpl w:val="0D781C10"/>
    <w:lvl w:ilvl="0" w:tplc="ED96427E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4E013C5C"/>
    <w:multiLevelType w:val="hybridMultilevel"/>
    <w:tmpl w:val="C40EC024"/>
    <w:lvl w:ilvl="0" w:tplc="C7B6211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F3188"/>
    <w:multiLevelType w:val="hybridMultilevel"/>
    <w:tmpl w:val="9A8C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185687"/>
    <w:multiLevelType w:val="multilevel"/>
    <w:tmpl w:val="7054BD3E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7F9421E"/>
    <w:multiLevelType w:val="hybridMultilevel"/>
    <w:tmpl w:val="58C4D62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5B046E4F"/>
    <w:multiLevelType w:val="hybridMultilevel"/>
    <w:tmpl w:val="BA68B6AC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6AA6"/>
    <w:multiLevelType w:val="multilevel"/>
    <w:tmpl w:val="67CED4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5E03F7"/>
    <w:multiLevelType w:val="multilevel"/>
    <w:tmpl w:val="A1360F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5B94575"/>
    <w:multiLevelType w:val="hybridMultilevel"/>
    <w:tmpl w:val="6E52D742"/>
    <w:lvl w:ilvl="0" w:tplc="BA2A4FE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6A106D5"/>
    <w:multiLevelType w:val="multilevel"/>
    <w:tmpl w:val="7976285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0E3E61"/>
    <w:multiLevelType w:val="multilevel"/>
    <w:tmpl w:val="597A07F8"/>
    <w:lvl w:ilvl="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CC6A65"/>
    <w:multiLevelType w:val="hybridMultilevel"/>
    <w:tmpl w:val="C268818A"/>
    <w:lvl w:ilvl="0" w:tplc="F1EC72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E4BEF"/>
    <w:multiLevelType w:val="hybridMultilevel"/>
    <w:tmpl w:val="BF6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61F77"/>
    <w:multiLevelType w:val="multilevel"/>
    <w:tmpl w:val="B3C4009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bCs w:val="0"/>
        <w:i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"/>
  </w:num>
  <w:num w:numId="3">
    <w:abstractNumId w:val="29"/>
  </w:num>
  <w:num w:numId="4">
    <w:abstractNumId w:val="27"/>
  </w:num>
  <w:num w:numId="5">
    <w:abstractNumId w:val="18"/>
  </w:num>
  <w:num w:numId="6">
    <w:abstractNumId w:val="30"/>
  </w:num>
  <w:num w:numId="7">
    <w:abstractNumId w:val="38"/>
  </w:num>
  <w:num w:numId="8">
    <w:abstractNumId w:val="17"/>
  </w:num>
  <w:num w:numId="9">
    <w:abstractNumId w:val="8"/>
  </w:num>
  <w:num w:numId="10">
    <w:abstractNumId w:val="13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40"/>
  </w:num>
  <w:num w:numId="14">
    <w:abstractNumId w:val="14"/>
  </w:num>
  <w:num w:numId="15">
    <w:abstractNumId w:val="31"/>
  </w:num>
  <w:num w:numId="16">
    <w:abstractNumId w:val="43"/>
  </w:num>
  <w:num w:numId="17">
    <w:abstractNumId w:val="42"/>
  </w:num>
  <w:num w:numId="18">
    <w:abstractNumId w:val="39"/>
  </w:num>
  <w:num w:numId="19">
    <w:abstractNumId w:val="24"/>
  </w:num>
  <w:num w:numId="20">
    <w:abstractNumId w:val="4"/>
  </w:num>
  <w:num w:numId="21">
    <w:abstractNumId w:val="21"/>
  </w:num>
  <w:num w:numId="22">
    <w:abstractNumId w:val="25"/>
  </w:num>
  <w:num w:numId="23">
    <w:abstractNumId w:val="16"/>
  </w:num>
  <w:num w:numId="24">
    <w:abstractNumId w:val="28"/>
  </w:num>
  <w:num w:numId="25">
    <w:abstractNumId w:val="10"/>
  </w:num>
  <w:num w:numId="26">
    <w:abstractNumId w:val="36"/>
  </w:num>
  <w:num w:numId="27">
    <w:abstractNumId w:val="19"/>
  </w:num>
  <w:num w:numId="28">
    <w:abstractNumId w:val="5"/>
  </w:num>
  <w:num w:numId="29">
    <w:abstractNumId w:val="2"/>
  </w:num>
  <w:num w:numId="30">
    <w:abstractNumId w:val="46"/>
  </w:num>
  <w:num w:numId="31">
    <w:abstractNumId w:val="7"/>
  </w:num>
  <w:num w:numId="32">
    <w:abstractNumId w:val="9"/>
  </w:num>
  <w:num w:numId="33">
    <w:abstractNumId w:val="32"/>
  </w:num>
  <w:num w:numId="34">
    <w:abstractNumId w:val="34"/>
  </w:num>
  <w:num w:numId="35">
    <w:abstractNumId w:val="12"/>
  </w:num>
  <w:num w:numId="36">
    <w:abstractNumId w:val="26"/>
  </w:num>
  <w:num w:numId="37">
    <w:abstractNumId w:val="41"/>
  </w:num>
  <w:num w:numId="38">
    <w:abstractNumId w:val="15"/>
  </w:num>
  <w:num w:numId="39">
    <w:abstractNumId w:val="45"/>
  </w:num>
  <w:num w:numId="40">
    <w:abstractNumId w:val="22"/>
  </w:num>
  <w:num w:numId="41">
    <w:abstractNumId w:val="6"/>
  </w:num>
  <w:num w:numId="42">
    <w:abstractNumId w:val="37"/>
  </w:num>
  <w:num w:numId="43">
    <w:abstractNumId w:val="33"/>
  </w:num>
  <w:num w:numId="44">
    <w:abstractNumId w:val="20"/>
  </w:num>
  <w:num w:numId="45">
    <w:abstractNumId w:val="44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A"/>
    <w:rsid w:val="00011715"/>
    <w:rsid w:val="00015669"/>
    <w:rsid w:val="000212A9"/>
    <w:rsid w:val="00057904"/>
    <w:rsid w:val="00073C09"/>
    <w:rsid w:val="000C20CC"/>
    <w:rsid w:val="000D593F"/>
    <w:rsid w:val="00112F77"/>
    <w:rsid w:val="00116837"/>
    <w:rsid w:val="00117893"/>
    <w:rsid w:val="00143715"/>
    <w:rsid w:val="00204933"/>
    <w:rsid w:val="00207C22"/>
    <w:rsid w:val="00230792"/>
    <w:rsid w:val="00233C41"/>
    <w:rsid w:val="00250411"/>
    <w:rsid w:val="00275424"/>
    <w:rsid w:val="002A172C"/>
    <w:rsid w:val="002C1969"/>
    <w:rsid w:val="002E5007"/>
    <w:rsid w:val="00326B3A"/>
    <w:rsid w:val="003614C6"/>
    <w:rsid w:val="0037308D"/>
    <w:rsid w:val="0039783A"/>
    <w:rsid w:val="003C0E7F"/>
    <w:rsid w:val="003D197D"/>
    <w:rsid w:val="0045532C"/>
    <w:rsid w:val="00455D19"/>
    <w:rsid w:val="00474EC0"/>
    <w:rsid w:val="00481FC0"/>
    <w:rsid w:val="004D6E59"/>
    <w:rsid w:val="004D78B1"/>
    <w:rsid w:val="00525594"/>
    <w:rsid w:val="005277C2"/>
    <w:rsid w:val="00555E38"/>
    <w:rsid w:val="00580555"/>
    <w:rsid w:val="005A2451"/>
    <w:rsid w:val="005C6513"/>
    <w:rsid w:val="005E7444"/>
    <w:rsid w:val="00614CB4"/>
    <w:rsid w:val="0061612F"/>
    <w:rsid w:val="00621701"/>
    <w:rsid w:val="00630420"/>
    <w:rsid w:val="00632A51"/>
    <w:rsid w:val="00657238"/>
    <w:rsid w:val="00663A73"/>
    <w:rsid w:val="006B7B94"/>
    <w:rsid w:val="006C43EC"/>
    <w:rsid w:val="006D1203"/>
    <w:rsid w:val="006F214B"/>
    <w:rsid w:val="00730924"/>
    <w:rsid w:val="00737010"/>
    <w:rsid w:val="00746360"/>
    <w:rsid w:val="00765797"/>
    <w:rsid w:val="007E15B9"/>
    <w:rsid w:val="007E58FE"/>
    <w:rsid w:val="007F31EB"/>
    <w:rsid w:val="007F6F11"/>
    <w:rsid w:val="00814F08"/>
    <w:rsid w:val="00816FCD"/>
    <w:rsid w:val="00851BB7"/>
    <w:rsid w:val="00887EC6"/>
    <w:rsid w:val="008F6F5E"/>
    <w:rsid w:val="0092028F"/>
    <w:rsid w:val="00940F0A"/>
    <w:rsid w:val="00954AEC"/>
    <w:rsid w:val="00961F62"/>
    <w:rsid w:val="0096724E"/>
    <w:rsid w:val="00974224"/>
    <w:rsid w:val="009804CE"/>
    <w:rsid w:val="009873C7"/>
    <w:rsid w:val="009C1523"/>
    <w:rsid w:val="009F2184"/>
    <w:rsid w:val="00A43B73"/>
    <w:rsid w:val="00A51D29"/>
    <w:rsid w:val="00AB119B"/>
    <w:rsid w:val="00AB6DCC"/>
    <w:rsid w:val="00AC36F2"/>
    <w:rsid w:val="00AE475B"/>
    <w:rsid w:val="00B90545"/>
    <w:rsid w:val="00B97B6E"/>
    <w:rsid w:val="00BD07CF"/>
    <w:rsid w:val="00BD3B46"/>
    <w:rsid w:val="00C1236B"/>
    <w:rsid w:val="00C24E8D"/>
    <w:rsid w:val="00C2772B"/>
    <w:rsid w:val="00C27AE9"/>
    <w:rsid w:val="00C3563D"/>
    <w:rsid w:val="00C72309"/>
    <w:rsid w:val="00D111D5"/>
    <w:rsid w:val="00D563C1"/>
    <w:rsid w:val="00D90682"/>
    <w:rsid w:val="00DA26C4"/>
    <w:rsid w:val="00DD2260"/>
    <w:rsid w:val="00DD6A55"/>
    <w:rsid w:val="00DE039B"/>
    <w:rsid w:val="00DE36BA"/>
    <w:rsid w:val="00E13F18"/>
    <w:rsid w:val="00E201F1"/>
    <w:rsid w:val="00E31D8B"/>
    <w:rsid w:val="00E85A39"/>
    <w:rsid w:val="00E96967"/>
    <w:rsid w:val="00EA6964"/>
    <w:rsid w:val="00EE690D"/>
    <w:rsid w:val="00F06D51"/>
    <w:rsid w:val="00F2724B"/>
    <w:rsid w:val="00F73E14"/>
    <w:rsid w:val="00F757A8"/>
    <w:rsid w:val="00F80FD9"/>
    <w:rsid w:val="00F8462A"/>
    <w:rsid w:val="00FB294D"/>
    <w:rsid w:val="00FB432A"/>
    <w:rsid w:val="00FB77E1"/>
    <w:rsid w:val="00FC6638"/>
    <w:rsid w:val="00FE3A2C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01E"/>
  <w15:chartTrackingRefBased/>
  <w15:docId w15:val="{95B62B28-9F62-4FEB-AFB6-B2B3072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0FD9"/>
    <w:pPr>
      <w:ind w:left="720"/>
      <w:contextualSpacing/>
    </w:pPr>
  </w:style>
  <w:style w:type="paragraph" w:customStyle="1" w:styleId="WW-Zawartotabeli1">
    <w:name w:val="WW-Zawartość tabeli1"/>
    <w:basedOn w:val="Tekstpodstawowy"/>
    <w:qFormat/>
    <w:rsid w:val="00F80FD9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AkapitzlistZnak">
    <w:name w:val="Akapit z listą Znak"/>
    <w:link w:val="Akapitzlist"/>
    <w:uiPriority w:val="34"/>
    <w:qFormat/>
    <w:rsid w:val="00F80FD9"/>
  </w:style>
  <w:style w:type="paragraph" w:customStyle="1" w:styleId="Normal1">
    <w:name w:val="Normal1"/>
    <w:qFormat/>
    <w:rsid w:val="00F80FD9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czeinternetowe">
    <w:name w:val="Łącze internetowe"/>
    <w:uiPriority w:val="99"/>
    <w:unhideWhenUsed/>
    <w:rsid w:val="00F80FD9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FD9"/>
  </w:style>
  <w:style w:type="paragraph" w:styleId="Nagwek">
    <w:name w:val="header"/>
    <w:basedOn w:val="Normalny"/>
    <w:link w:val="NagwekZnak"/>
    <w:uiPriority w:val="99"/>
    <w:unhideWhenUsed/>
    <w:rsid w:val="00F8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FD9"/>
  </w:style>
  <w:style w:type="paragraph" w:styleId="Stopka">
    <w:name w:val="footer"/>
    <w:basedOn w:val="Normalny"/>
    <w:link w:val="StopkaZnak"/>
    <w:uiPriority w:val="99"/>
    <w:unhideWhenUsed/>
    <w:rsid w:val="00F8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FD9"/>
  </w:style>
  <w:style w:type="paragraph" w:styleId="Tekstdymka">
    <w:name w:val="Balloon Text"/>
    <w:basedOn w:val="Normalny"/>
    <w:link w:val="TekstdymkaZnak"/>
    <w:uiPriority w:val="99"/>
    <w:semiHidden/>
    <w:unhideWhenUsed/>
    <w:rsid w:val="0020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7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rddrivebenchmark.net/hdd_list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947B-EB2E-45FB-8FC6-C05F2839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76</cp:revision>
  <cp:lastPrinted>2018-09-28T12:32:00Z</cp:lastPrinted>
  <dcterms:created xsi:type="dcterms:W3CDTF">2018-08-22T08:25:00Z</dcterms:created>
  <dcterms:modified xsi:type="dcterms:W3CDTF">2018-09-28T12:32:00Z</dcterms:modified>
</cp:coreProperties>
</file>